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87E4" w14:textId="198F620B" w:rsidR="00A77C16" w:rsidRPr="00AD7CB5" w:rsidRDefault="00AD7CB5" w:rsidP="00AD7CB5">
      <w:pPr>
        <w:ind w:firstLine="0"/>
        <w:jc w:val="center"/>
        <w:rPr>
          <w:rFonts w:eastAsia="Times New Roman"/>
          <w:b/>
          <w:lang w:val="uk-UA" w:eastAsia="uk-UA"/>
        </w:rPr>
      </w:pPr>
      <w:bookmarkStart w:id="0" w:name="_GoBack"/>
      <w:r w:rsidRPr="00AD7CB5">
        <w:rPr>
          <w:rStyle w:val="normaltextrun"/>
          <w:b/>
          <w:color w:val="000000"/>
          <w:bdr w:val="none" w:sz="0" w:space="0" w:color="auto" w:frame="1"/>
        </w:rPr>
        <w:t>ЦИФРОВА ТРАНСФОРМАЦІЯ В ПУБЛІЧНІЙ СЛУЖБІ: РИЗИКИ ТА МОЖЛИВОСТІ</w:t>
      </w:r>
    </w:p>
    <w:bookmarkEnd w:id="0"/>
    <w:p w14:paraId="1B453DF9" w14:textId="6216F882" w:rsidR="0029487B" w:rsidRPr="00A77C16" w:rsidRDefault="00A77C16" w:rsidP="00E66ADA">
      <w:pPr>
        <w:rPr>
          <w:rFonts w:eastAsia="Times New Roman"/>
          <w:b/>
          <w:lang w:val="uk-UA" w:eastAsia="uk-UA"/>
        </w:rPr>
      </w:pPr>
      <w:r w:rsidRPr="00A77C16">
        <w:rPr>
          <w:rFonts w:eastAsia="Times New Roman"/>
          <w:b/>
          <w:lang w:val="uk-UA" w:eastAsia="uk-UA"/>
        </w:rPr>
        <w:t>ВСТУП.</w:t>
      </w:r>
    </w:p>
    <w:p w14:paraId="3BDF2E15" w14:textId="129FE5F2" w:rsidR="00E66ADA" w:rsidRPr="00E66ADA" w:rsidRDefault="00E66ADA" w:rsidP="00E66ADA">
      <w:pPr>
        <w:rPr>
          <w:rFonts w:eastAsia="Times New Roman"/>
          <w:lang w:val="uk-UA" w:eastAsia="uk-UA"/>
        </w:rPr>
      </w:pPr>
      <w:r w:rsidRPr="00E66ADA">
        <w:rPr>
          <w:rFonts w:eastAsia="Times New Roman"/>
          <w:lang w:val="uk-UA" w:eastAsia="uk-UA"/>
        </w:rPr>
        <w:t xml:space="preserve">Проблеми пов’язані з пандемією та війна, що розпочалася, показали важливість зростання ролі цифрової трансформації в усіх видах життєдіяльності. </w:t>
      </w:r>
    </w:p>
    <w:p w14:paraId="7BF7AF05" w14:textId="77777777" w:rsidR="00E66ADA" w:rsidRPr="00E66ADA" w:rsidRDefault="00E66ADA" w:rsidP="00E66ADA">
      <w:pPr>
        <w:rPr>
          <w:rFonts w:eastAsia="Times New Roman"/>
          <w:lang w:val="uk-UA" w:eastAsia="uk-UA"/>
        </w:rPr>
      </w:pPr>
      <w:r w:rsidRPr="00E66ADA">
        <w:rPr>
          <w:rFonts w:eastAsia="Times New Roman"/>
          <w:lang w:val="uk-UA" w:eastAsia="uk-UA"/>
        </w:rPr>
        <w:t>Цифровізація є визнаним механізмом економічного зростання завдяки здатності технологій позитивно впливати на ефективність, результативність, вартість та якість економічної, громадської та особистої діяльності.</w:t>
      </w:r>
    </w:p>
    <w:p w14:paraId="68025963" w14:textId="7414F0F9" w:rsidR="00E66ADA" w:rsidRPr="00E66ADA" w:rsidRDefault="00E66ADA" w:rsidP="00E66ADA">
      <w:pPr>
        <w:rPr>
          <w:rFonts w:eastAsia="Times New Roman"/>
          <w:lang w:val="uk-UA" w:eastAsia="uk-UA"/>
        </w:rPr>
      </w:pPr>
      <w:r w:rsidRPr="00E66ADA">
        <w:rPr>
          <w:rFonts w:eastAsia="Times New Roman"/>
          <w:lang w:val="uk-UA" w:eastAsia="uk-UA"/>
        </w:rPr>
        <w:t xml:space="preserve">Цифровізація, відповідно до енциклопедії інформаційних наук і технологій це інтеграція цифрових технологій у повсякденне життя суспільства шляхом </w:t>
      </w:r>
      <w:proofErr w:type="spellStart"/>
      <w:r w:rsidRPr="00E66ADA">
        <w:rPr>
          <w:rFonts w:eastAsia="Times New Roman"/>
          <w:lang w:val="uk-UA" w:eastAsia="uk-UA"/>
        </w:rPr>
        <w:t>оцифровки</w:t>
      </w:r>
      <w:proofErr w:type="spellEnd"/>
      <w:r w:rsidRPr="00E66ADA">
        <w:rPr>
          <w:rFonts w:eastAsia="Times New Roman"/>
          <w:lang w:val="uk-UA" w:eastAsia="uk-UA"/>
        </w:rPr>
        <w:t xml:space="preserve"> всього, що можна </w:t>
      </w:r>
      <w:proofErr w:type="spellStart"/>
      <w:r w:rsidRPr="00E66ADA">
        <w:rPr>
          <w:rFonts w:eastAsia="Times New Roman"/>
          <w:lang w:val="uk-UA" w:eastAsia="uk-UA"/>
        </w:rPr>
        <w:t>оцифрувати</w:t>
      </w:r>
      <w:proofErr w:type="spellEnd"/>
      <w:r w:rsidRPr="00E66ADA">
        <w:rPr>
          <w:rFonts w:eastAsia="Times New Roman"/>
          <w:lang w:val="uk-UA" w:eastAsia="uk-UA"/>
        </w:rPr>
        <w:t>. Цифровізація означає комп'ютеризацію систем і робочих місць для більшої легкості та доступності.</w:t>
      </w:r>
    </w:p>
    <w:p w14:paraId="3D2C0D7F" w14:textId="77777777" w:rsidR="00E66ADA" w:rsidRPr="00E66ADA" w:rsidRDefault="00E66ADA" w:rsidP="00E66ADA">
      <w:pPr>
        <w:rPr>
          <w:rFonts w:eastAsia="Times New Roman"/>
          <w:lang w:val="uk-UA" w:eastAsia="uk-UA"/>
        </w:rPr>
      </w:pPr>
      <w:r w:rsidRPr="00E66ADA">
        <w:rPr>
          <w:rFonts w:eastAsia="Times New Roman"/>
          <w:lang w:val="uk-UA" w:eastAsia="uk-UA"/>
        </w:rPr>
        <w:t>Якщо говорити про державу в цілому, то необхідно зазначити, що Цифрова трансформація – це інтеграція цифрових технологій у всі сфери діяльності держави, що призводить до фундаментальних змін у способі функціонування її структур.</w:t>
      </w:r>
    </w:p>
    <w:p w14:paraId="5E0E9581" w14:textId="77777777" w:rsidR="00E66ADA" w:rsidRPr="00E66ADA" w:rsidRDefault="00E66ADA" w:rsidP="00E66ADA">
      <w:pPr>
        <w:rPr>
          <w:rFonts w:eastAsia="Times New Roman"/>
          <w:lang w:val="uk-UA" w:eastAsia="uk-UA"/>
        </w:rPr>
      </w:pPr>
      <w:r w:rsidRPr="00E66ADA">
        <w:rPr>
          <w:rFonts w:eastAsia="Times New Roman"/>
          <w:lang w:val="uk-UA" w:eastAsia="uk-UA"/>
        </w:rPr>
        <w:t>Простіше кажучи, йдеться про зміну способу взаємодії держави із суспільством і способу надання йому державних послуг.</w:t>
      </w:r>
    </w:p>
    <w:p w14:paraId="708A63EE" w14:textId="77777777" w:rsidR="00E66ADA" w:rsidRPr="00E66ADA" w:rsidRDefault="00E66ADA" w:rsidP="00E66ADA">
      <w:pPr>
        <w:rPr>
          <w:rFonts w:eastAsia="Times New Roman"/>
          <w:lang w:val="uk-UA" w:eastAsia="uk-UA"/>
        </w:rPr>
      </w:pPr>
      <w:r w:rsidRPr="00E66ADA">
        <w:rPr>
          <w:rFonts w:eastAsia="Times New Roman"/>
          <w:lang w:val="uk-UA" w:eastAsia="uk-UA"/>
        </w:rPr>
        <w:t>Цифрова трансформація – це незворотній процес якісних змін закладів та установ, а саме фундаментальна зміна способу надання цінності споживачам державних послуг.</w:t>
      </w:r>
    </w:p>
    <w:p w14:paraId="08289B26" w14:textId="77777777" w:rsidR="00E66ADA" w:rsidRPr="00E66ADA" w:rsidRDefault="00E66ADA" w:rsidP="00E66ADA">
      <w:pPr>
        <w:rPr>
          <w:rFonts w:eastAsia="Times New Roman"/>
          <w:lang w:val="uk-UA" w:eastAsia="uk-UA"/>
        </w:rPr>
      </w:pPr>
      <w:r w:rsidRPr="00E66ADA">
        <w:rPr>
          <w:rFonts w:eastAsia="Times New Roman"/>
          <w:lang w:val="uk-UA" w:eastAsia="uk-UA"/>
        </w:rPr>
        <w:t>Цифрова трансформація змушує установи змінювати моделі своєї діяльності та адаптуватися до нової реальності.</w:t>
      </w:r>
    </w:p>
    <w:p w14:paraId="18D4B3AF" w14:textId="77777777" w:rsidR="00E66ADA" w:rsidRPr="00E66ADA" w:rsidRDefault="00E66ADA" w:rsidP="00E66ADA">
      <w:pPr>
        <w:rPr>
          <w:rFonts w:eastAsia="Times New Roman"/>
          <w:lang w:val="uk-UA" w:eastAsia="uk-UA"/>
        </w:rPr>
      </w:pPr>
      <w:r w:rsidRPr="00E66ADA">
        <w:rPr>
          <w:rFonts w:eastAsia="Times New Roman"/>
          <w:lang w:val="uk-UA" w:eastAsia="uk-UA"/>
        </w:rPr>
        <w:t xml:space="preserve">Цифрова трансформація країни є одним із ключових завдань, поставлених Президентом України Володимиром Зеленським, в якому </w:t>
      </w:r>
      <w:proofErr w:type="spellStart"/>
      <w:r w:rsidRPr="00E66ADA">
        <w:rPr>
          <w:rFonts w:eastAsia="Times New Roman"/>
          <w:lang w:val="uk-UA" w:eastAsia="uk-UA"/>
        </w:rPr>
        <w:t>Мінцифри</w:t>
      </w:r>
      <w:proofErr w:type="spellEnd"/>
      <w:r w:rsidRPr="00E66ADA">
        <w:rPr>
          <w:rFonts w:eastAsia="Times New Roman"/>
          <w:lang w:val="uk-UA" w:eastAsia="uk-UA"/>
        </w:rPr>
        <w:t xml:space="preserve"> сьогодні має результати: найбільш відчутні для громадян – мобільний застосунок Дія та портал державних послуг із кабінетом громадянина.</w:t>
      </w:r>
    </w:p>
    <w:p w14:paraId="32FE00DD" w14:textId="77777777" w:rsidR="00E66ADA" w:rsidRPr="00E66ADA" w:rsidRDefault="00E66ADA" w:rsidP="00E66ADA">
      <w:pPr>
        <w:rPr>
          <w:rFonts w:eastAsia="Times New Roman"/>
          <w:lang w:val="uk-UA" w:eastAsia="uk-UA"/>
        </w:rPr>
      </w:pPr>
      <w:r w:rsidRPr="00E66ADA">
        <w:rPr>
          <w:rFonts w:eastAsia="Times New Roman"/>
          <w:lang w:val="uk-UA" w:eastAsia="uk-UA"/>
        </w:rPr>
        <w:t xml:space="preserve">Ще на початку створення Міністерства цифрової трансформації поставили цілі: </w:t>
      </w:r>
      <w:proofErr w:type="spellStart"/>
      <w:r w:rsidRPr="00E66ADA">
        <w:rPr>
          <w:rFonts w:eastAsia="Times New Roman"/>
          <w:lang w:val="uk-UA" w:eastAsia="uk-UA"/>
        </w:rPr>
        <w:t>оцифрувати</w:t>
      </w:r>
      <w:proofErr w:type="spellEnd"/>
      <w:r w:rsidRPr="00E66ADA">
        <w:rPr>
          <w:rFonts w:eastAsia="Times New Roman"/>
          <w:lang w:val="uk-UA" w:eastAsia="uk-UA"/>
        </w:rPr>
        <w:t xml:space="preserve"> усі державні послуги, навчити щонайменше 6 млн українців цифрової грамотності та залучати до 10% ІТ у ВВП України. Також принципово важливим завданням є покриття 95% транспортної інфраструктури, населених пунктів та їхніх соціальних об’єктів високошвидкісним якісним інтернетом.</w:t>
      </w:r>
    </w:p>
    <w:p w14:paraId="5573F247" w14:textId="77777777" w:rsidR="00E66ADA" w:rsidRPr="00E66ADA" w:rsidRDefault="00E66ADA" w:rsidP="00E66ADA">
      <w:pPr>
        <w:rPr>
          <w:rFonts w:eastAsia="Times New Roman"/>
          <w:lang w:val="uk-UA" w:eastAsia="uk-UA"/>
        </w:rPr>
      </w:pPr>
      <w:r w:rsidRPr="00E66ADA">
        <w:rPr>
          <w:rFonts w:eastAsia="Times New Roman"/>
          <w:lang w:val="uk-UA" w:eastAsia="uk-UA"/>
        </w:rPr>
        <w:t xml:space="preserve">Окрім цього, пріоритетною є цифровізація галузей митниці, податкової, містобудування, земельних відносин, охорони здоров’я, освіти, соціального захисту та пенсійного забезпечення, судочинства та захисту інформації. Ці галузі є найбільш затребуваними і водночас мають найвищий ризик корупції. </w:t>
      </w:r>
    </w:p>
    <w:p w14:paraId="5C227F62" w14:textId="74ED52A0" w:rsidR="00E66ADA" w:rsidRPr="00E66ADA" w:rsidRDefault="00E66ADA" w:rsidP="00E66ADA">
      <w:pPr>
        <w:rPr>
          <w:rFonts w:eastAsia="Times New Roman"/>
          <w:lang w:val="uk-UA" w:eastAsia="uk-UA"/>
        </w:rPr>
      </w:pPr>
      <w:r w:rsidRPr="00E66ADA">
        <w:rPr>
          <w:rFonts w:eastAsia="Times New Roman"/>
          <w:lang w:val="uk-UA" w:eastAsia="uk-UA"/>
        </w:rPr>
        <w:t xml:space="preserve">Для цього в міністерствах та інших центральних органах виконавчої влади, обласних держадміністраціях призначають відповідальних за цифровізацію, електронні реєстри, процеси та послуги. Сьогодні </w:t>
      </w:r>
      <w:r w:rsidR="00F37589">
        <w:rPr>
          <w:rFonts w:eastAsia="Times New Roman"/>
          <w:lang w:val="uk-UA" w:eastAsia="uk-UA"/>
        </w:rPr>
        <w:t>такі відповідальні</w:t>
      </w:r>
      <w:r w:rsidRPr="00E66ADA">
        <w:rPr>
          <w:rFonts w:eastAsia="Times New Roman"/>
          <w:lang w:val="uk-UA" w:eastAsia="uk-UA"/>
        </w:rPr>
        <w:t xml:space="preserve"> вже працюють у </w:t>
      </w:r>
      <w:r w:rsidR="00F37589">
        <w:rPr>
          <w:rFonts w:eastAsia="Times New Roman"/>
          <w:lang w:val="uk-UA" w:eastAsia="uk-UA"/>
        </w:rPr>
        <w:t>в усіх міністерствах та відомствах і місцевих органах влади</w:t>
      </w:r>
      <w:r w:rsidRPr="00E66ADA">
        <w:rPr>
          <w:rFonts w:eastAsia="Times New Roman"/>
          <w:lang w:val="uk-UA" w:eastAsia="uk-UA"/>
        </w:rPr>
        <w:t>.</w:t>
      </w:r>
    </w:p>
    <w:p w14:paraId="2BFCB428" w14:textId="77777777" w:rsidR="008E3F71" w:rsidRDefault="00E66ADA" w:rsidP="00E66ADA">
      <w:pPr>
        <w:rPr>
          <w:rFonts w:eastAsia="Times New Roman"/>
          <w:lang w:val="uk-UA" w:eastAsia="uk-UA"/>
        </w:rPr>
      </w:pPr>
      <w:r w:rsidRPr="00E66ADA">
        <w:rPr>
          <w:rFonts w:eastAsia="Times New Roman"/>
          <w:lang w:val="uk-UA" w:eastAsia="uk-UA"/>
        </w:rPr>
        <w:t xml:space="preserve">Створення цифрової держави – потреба часу, яка має вивести Україну у світові лідери із залучення інвестицій, протидії корупції та непотрібної бюрократії, а найголовніше – зручності та комфорту взаємодії людини із </w:t>
      </w:r>
      <w:proofErr w:type="spellStart"/>
      <w:r w:rsidRPr="00E66ADA">
        <w:rPr>
          <w:rFonts w:eastAsia="Times New Roman"/>
          <w:lang w:val="uk-UA" w:eastAsia="uk-UA"/>
        </w:rPr>
        <w:t>державою.</w:t>
      </w:r>
      <w:r w:rsidR="00757635">
        <w:rPr>
          <w:rFonts w:eastAsia="Times New Roman"/>
          <w:lang w:val="uk-UA" w:eastAsia="uk-UA"/>
        </w:rPr>
        <w:t>Аналізуючи</w:t>
      </w:r>
      <w:proofErr w:type="spellEnd"/>
      <w:r w:rsidR="00757635">
        <w:rPr>
          <w:rFonts w:eastAsia="Times New Roman"/>
          <w:lang w:val="uk-UA" w:eastAsia="uk-UA"/>
        </w:rPr>
        <w:t xml:space="preserve">  стан розвитку суспільства майбутнього, необхідно зазначити, що уже сьогодні провідні компанії у своїй діяльності орієнтуються на цифрові технології. </w:t>
      </w:r>
      <w:r w:rsidR="00B2171E">
        <w:rPr>
          <w:rFonts w:eastAsia="Times New Roman"/>
          <w:lang w:val="uk-UA" w:eastAsia="uk-UA"/>
        </w:rPr>
        <w:t xml:space="preserve"> </w:t>
      </w:r>
    </w:p>
    <w:p w14:paraId="485ED114" w14:textId="5AA3A365" w:rsidR="00A77C16" w:rsidRDefault="00A77C16" w:rsidP="00A77C16">
      <w:pPr>
        <w:pStyle w:val="a7"/>
        <w:numPr>
          <w:ilvl w:val="0"/>
          <w:numId w:val="7"/>
        </w:numPr>
        <w:rPr>
          <w:rFonts w:eastAsia="Times New Roman"/>
          <w:b/>
          <w:lang w:val="uk-UA" w:eastAsia="uk-UA"/>
        </w:rPr>
      </w:pPr>
      <w:r>
        <w:rPr>
          <w:rFonts w:eastAsia="Times New Roman"/>
          <w:b/>
          <w:lang w:val="uk-UA" w:eastAsia="uk-UA"/>
        </w:rPr>
        <w:t>Тенденції розвитку цифровізації в Україні</w:t>
      </w:r>
    </w:p>
    <w:p w14:paraId="52C04A75" w14:textId="77777777" w:rsidR="00A77C16" w:rsidRPr="00A77C16" w:rsidRDefault="00A77C16" w:rsidP="00A77C16">
      <w:pPr>
        <w:pStyle w:val="a7"/>
        <w:ind w:left="1069" w:firstLine="0"/>
        <w:rPr>
          <w:rFonts w:eastAsia="Times New Roman"/>
          <w:b/>
          <w:lang w:val="uk-UA" w:eastAsia="uk-UA"/>
        </w:rPr>
      </w:pPr>
    </w:p>
    <w:p w14:paraId="327DBA87" w14:textId="4792088C" w:rsidR="00757635" w:rsidRPr="00B5130E" w:rsidRDefault="00B2171E" w:rsidP="00E66ADA">
      <w:pPr>
        <w:rPr>
          <w:rFonts w:eastAsia="Times New Roman"/>
          <w:lang w:val="uk-UA" w:eastAsia="uk-UA"/>
        </w:rPr>
      </w:pPr>
      <w:r w:rsidRPr="008E3F71">
        <w:rPr>
          <w:rFonts w:eastAsia="Times New Roman"/>
          <w:b/>
          <w:color w:val="FF0000"/>
          <w:lang w:val="uk-UA" w:eastAsia="uk-UA"/>
        </w:rPr>
        <w:t>СЛАЙД 3</w:t>
      </w:r>
      <w:r>
        <w:rPr>
          <w:rFonts w:eastAsia="Times New Roman"/>
          <w:color w:val="FF0000"/>
          <w:lang w:val="uk-UA" w:eastAsia="uk-UA"/>
        </w:rPr>
        <w:t xml:space="preserve"> </w:t>
      </w:r>
      <w:r w:rsidR="00757635" w:rsidRPr="00B5130E">
        <w:rPr>
          <w:rFonts w:eastAsia="Times New Roman"/>
          <w:lang w:val="uk-UA" w:eastAsia="uk-UA"/>
        </w:rPr>
        <w:t>Згідно з дослідженнями</w:t>
      </w:r>
      <w:r w:rsidR="00757635">
        <w:rPr>
          <w:rFonts w:eastAsia="Times New Roman"/>
          <w:lang w:val="uk-UA" w:eastAsia="uk-UA"/>
        </w:rPr>
        <w:t xml:space="preserve"> </w:t>
      </w:r>
      <w:hyperlink r:id="rId8" w:tgtFrame="_blank" w:history="1">
        <w:r w:rsidR="00757635" w:rsidRPr="00025E1B">
          <w:rPr>
            <w:rFonts w:eastAsia="Times New Roman"/>
            <w:u w:val="single"/>
            <w:lang w:val="uk-UA" w:eastAsia="uk-UA"/>
          </w:rPr>
          <w:t>IDC</w:t>
        </w:r>
      </w:hyperlink>
      <w:r w:rsidR="00757635">
        <w:rPr>
          <w:rFonts w:eastAsia="Times New Roman"/>
          <w:lang w:val="uk-UA" w:eastAsia="uk-UA"/>
        </w:rPr>
        <w:t xml:space="preserve"> (компанія, яка здійснюю аналіз для майбутнього)</w:t>
      </w:r>
      <w:r w:rsidR="00757635" w:rsidRPr="00B5130E">
        <w:rPr>
          <w:rFonts w:eastAsia="Times New Roman"/>
          <w:lang w:val="uk-UA" w:eastAsia="uk-UA"/>
        </w:rPr>
        <w:t>, дві третини генеральних директорів з топ-2000 глобальних компаній відмовляться від традиційних офлайн-стратегій на користь більш сучасних цифрових для покращення взаємодії з клієнтами:</w:t>
      </w:r>
    </w:p>
    <w:p w14:paraId="1C69A469" w14:textId="77777777" w:rsidR="00757635" w:rsidRPr="00B5130E" w:rsidRDefault="00757635" w:rsidP="00757635">
      <w:pPr>
        <w:outlineLvl w:val="0"/>
        <w:rPr>
          <w:rFonts w:eastAsia="Times New Roman"/>
          <w:lang w:val="uk-UA" w:eastAsia="uk-UA"/>
        </w:rPr>
      </w:pPr>
      <w:r w:rsidRPr="00125E8B">
        <w:rPr>
          <w:rFonts w:eastAsia="Times New Roman"/>
          <w:bCs/>
          <w:kern w:val="36"/>
          <w:lang w:val="uk-UA" w:eastAsia="uk-UA"/>
        </w:rPr>
        <w:t>34% компаній вважають, що вони повністю проведуть цифрову трансформацію протягом 12 місяців або менше.</w:t>
      </w:r>
    </w:p>
    <w:p w14:paraId="1BD5220B" w14:textId="77777777" w:rsidR="00757635" w:rsidRPr="00B5130E" w:rsidRDefault="00757635" w:rsidP="00757635">
      <w:pPr>
        <w:rPr>
          <w:rFonts w:eastAsia="Times New Roman"/>
          <w:lang w:val="uk-UA" w:eastAsia="uk-UA"/>
        </w:rPr>
      </w:pPr>
      <w:r w:rsidRPr="00B5130E">
        <w:rPr>
          <w:rFonts w:eastAsia="Times New Roman"/>
          <w:lang w:val="uk-UA" w:eastAsia="uk-UA"/>
        </w:rPr>
        <w:t>Чисті глобальні витрати на цифрову трансформацію</w:t>
      </w:r>
      <w:r w:rsidRPr="00125E8B">
        <w:rPr>
          <w:rFonts w:eastAsia="Times New Roman"/>
          <w:lang w:val="uk-UA" w:eastAsia="uk-UA"/>
        </w:rPr>
        <w:t xml:space="preserve"> </w:t>
      </w:r>
      <w:r w:rsidRPr="00B5130E">
        <w:rPr>
          <w:rFonts w:eastAsia="Times New Roman"/>
          <w:lang w:val="uk-UA" w:eastAsia="uk-UA"/>
        </w:rPr>
        <w:t xml:space="preserve">до </w:t>
      </w:r>
      <w:r w:rsidRPr="00125E8B">
        <w:rPr>
          <w:rFonts w:eastAsia="Times New Roman"/>
          <w:lang w:val="uk-UA" w:eastAsia="uk-UA"/>
        </w:rPr>
        <w:t xml:space="preserve">кінця </w:t>
      </w:r>
      <w:r w:rsidRPr="00B5130E">
        <w:rPr>
          <w:rFonts w:eastAsia="Times New Roman"/>
          <w:lang w:val="uk-UA" w:eastAsia="uk-UA"/>
        </w:rPr>
        <w:t>2022 року</w:t>
      </w:r>
      <w:r w:rsidRPr="00125E8B">
        <w:rPr>
          <w:rFonts w:eastAsia="Times New Roman"/>
          <w:lang w:val="uk-UA" w:eastAsia="uk-UA"/>
        </w:rPr>
        <w:t xml:space="preserve"> можуть </w:t>
      </w:r>
      <w:r w:rsidRPr="00B5130E">
        <w:rPr>
          <w:rFonts w:eastAsia="Times New Roman"/>
          <w:lang w:val="uk-UA" w:eastAsia="uk-UA"/>
        </w:rPr>
        <w:t>сягн</w:t>
      </w:r>
      <w:r w:rsidRPr="00125E8B">
        <w:rPr>
          <w:rFonts w:eastAsia="Times New Roman"/>
          <w:lang w:val="uk-UA" w:eastAsia="uk-UA"/>
        </w:rPr>
        <w:t>ути</w:t>
      </w:r>
      <w:r w:rsidRPr="00B5130E">
        <w:rPr>
          <w:rFonts w:eastAsia="Times New Roman"/>
          <w:lang w:val="uk-UA" w:eastAsia="uk-UA"/>
        </w:rPr>
        <w:t xml:space="preserve"> $2 трлн.</w:t>
      </w:r>
    </w:p>
    <w:p w14:paraId="5A87C7ED" w14:textId="77777777" w:rsidR="00757635" w:rsidRPr="00B5130E" w:rsidRDefault="00757635" w:rsidP="00757635">
      <w:pPr>
        <w:outlineLvl w:val="0"/>
        <w:rPr>
          <w:rFonts w:eastAsia="Times New Roman"/>
          <w:bCs/>
          <w:kern w:val="36"/>
          <w:lang w:val="uk-UA" w:eastAsia="uk-UA"/>
        </w:rPr>
      </w:pPr>
      <w:r w:rsidRPr="00125E8B">
        <w:rPr>
          <w:rFonts w:eastAsia="Times New Roman"/>
          <w:bCs/>
          <w:kern w:val="36"/>
          <w:lang w:val="uk-UA" w:eastAsia="uk-UA"/>
        </w:rPr>
        <w:t>79% компаній визнають, що COVID-19 вплинув на збільшення бюджету на цифрову трансформацію</w:t>
      </w:r>
    </w:p>
    <w:p w14:paraId="260DB753" w14:textId="189837E1" w:rsidR="00757635" w:rsidRDefault="00757635" w:rsidP="00757635">
      <w:pPr>
        <w:rPr>
          <w:rFonts w:eastAsia="Times New Roman"/>
          <w:lang w:val="uk-UA" w:eastAsia="uk-UA"/>
        </w:rPr>
      </w:pPr>
      <w:r w:rsidRPr="00B5130E">
        <w:rPr>
          <w:rFonts w:eastAsia="Times New Roman"/>
          <w:lang w:val="uk-UA" w:eastAsia="uk-UA"/>
        </w:rPr>
        <w:t>Однак, незважаючи на цей прогноз, нам ще далеко до повного переходу до цифрових технологій.</w:t>
      </w:r>
    </w:p>
    <w:p w14:paraId="22A461F2" w14:textId="7C3C1441" w:rsidR="008E3F71" w:rsidRPr="00B5130E" w:rsidRDefault="008E3F71" w:rsidP="00757635">
      <w:pPr>
        <w:rPr>
          <w:rFonts w:eastAsia="Times New Roman"/>
          <w:lang w:val="uk-UA" w:eastAsia="uk-UA"/>
        </w:rPr>
      </w:pPr>
      <w:r w:rsidRPr="008E3F71">
        <w:rPr>
          <w:rFonts w:eastAsia="Times New Roman"/>
          <w:b/>
          <w:color w:val="FF0000"/>
          <w:lang w:val="uk-UA" w:eastAsia="uk-UA"/>
        </w:rPr>
        <w:t xml:space="preserve">СЛАЙД </w:t>
      </w:r>
      <w:r>
        <w:rPr>
          <w:rFonts w:eastAsia="Times New Roman"/>
          <w:b/>
          <w:color w:val="FF0000"/>
          <w:lang w:val="uk-UA" w:eastAsia="uk-UA"/>
        </w:rPr>
        <w:t>4</w:t>
      </w:r>
    </w:p>
    <w:p w14:paraId="773EB807" w14:textId="77777777" w:rsidR="00757635" w:rsidRPr="00B5130E" w:rsidRDefault="00757635" w:rsidP="00757635">
      <w:pPr>
        <w:rPr>
          <w:rFonts w:eastAsia="Times New Roman"/>
          <w:lang w:val="uk-UA" w:eastAsia="uk-UA"/>
        </w:rPr>
      </w:pPr>
      <w:r w:rsidRPr="00B5130E">
        <w:rPr>
          <w:rFonts w:eastAsia="Times New Roman"/>
          <w:lang w:val="uk-UA" w:eastAsia="uk-UA"/>
        </w:rPr>
        <w:t>У своєму звіті</w:t>
      </w:r>
      <w:r>
        <w:rPr>
          <w:rFonts w:eastAsia="Times New Roman"/>
          <w:lang w:val="uk-UA" w:eastAsia="uk-UA"/>
        </w:rPr>
        <w:t xml:space="preserve"> </w:t>
      </w:r>
      <w:hyperlink r:id="rId9" w:tgtFrame="_blank" w:history="1">
        <w:proofErr w:type="spellStart"/>
        <w:r w:rsidRPr="00025E1B">
          <w:rPr>
            <w:rFonts w:eastAsia="Times New Roman"/>
            <w:u w:val="single"/>
            <w:lang w:val="uk-UA" w:eastAsia="uk-UA"/>
          </w:rPr>
          <w:t>State</w:t>
        </w:r>
        <w:proofErr w:type="spellEnd"/>
        <w:r w:rsidRPr="00025E1B">
          <w:rPr>
            <w:rFonts w:eastAsia="Times New Roman"/>
            <w:u w:val="single"/>
            <w:lang w:val="uk-UA" w:eastAsia="uk-UA"/>
          </w:rPr>
          <w:t xml:space="preserve"> of </w:t>
        </w:r>
        <w:proofErr w:type="spellStart"/>
        <w:r w:rsidRPr="00025E1B">
          <w:rPr>
            <w:rFonts w:eastAsia="Times New Roman"/>
            <w:u w:val="single"/>
            <w:lang w:val="uk-UA" w:eastAsia="uk-UA"/>
          </w:rPr>
          <w:t>Digital</w:t>
        </w:r>
        <w:proofErr w:type="spellEnd"/>
        <w:r w:rsidRPr="00025E1B">
          <w:rPr>
            <w:rFonts w:eastAsia="Times New Roman"/>
            <w:u w:val="single"/>
            <w:lang w:val="uk-UA" w:eastAsia="uk-UA"/>
          </w:rPr>
          <w:t xml:space="preserve"> </w:t>
        </w:r>
        <w:proofErr w:type="spellStart"/>
        <w:r w:rsidRPr="00025E1B">
          <w:rPr>
            <w:rFonts w:eastAsia="Times New Roman"/>
            <w:u w:val="single"/>
            <w:lang w:val="uk-UA" w:eastAsia="uk-UA"/>
          </w:rPr>
          <w:t>Business</w:t>
        </w:r>
        <w:proofErr w:type="spellEnd"/>
        <w:r w:rsidRPr="00025E1B">
          <w:rPr>
            <w:rFonts w:eastAsia="Times New Roman"/>
            <w:u w:val="single"/>
            <w:lang w:val="uk-UA" w:eastAsia="uk-UA"/>
          </w:rPr>
          <w:t xml:space="preserve"> </w:t>
        </w:r>
        <w:proofErr w:type="spellStart"/>
        <w:r w:rsidRPr="00025E1B">
          <w:rPr>
            <w:rFonts w:eastAsia="Times New Roman"/>
            <w:u w:val="single"/>
            <w:lang w:val="uk-UA" w:eastAsia="uk-UA"/>
          </w:rPr>
          <w:t>Report</w:t>
        </w:r>
        <w:proofErr w:type="spellEnd"/>
      </w:hyperlink>
      <w:r>
        <w:rPr>
          <w:rFonts w:eastAsia="Times New Roman"/>
          <w:lang w:val="uk-UA" w:eastAsia="uk-UA"/>
        </w:rPr>
        <w:t xml:space="preserve"> </w:t>
      </w:r>
      <w:r w:rsidRPr="00B5130E">
        <w:rPr>
          <w:rFonts w:eastAsia="Times New Roman"/>
          <w:lang w:val="uk-UA" w:eastAsia="uk-UA"/>
        </w:rPr>
        <w:t xml:space="preserve">компанія </w:t>
      </w:r>
      <w:proofErr w:type="spellStart"/>
      <w:r w:rsidRPr="00B5130E">
        <w:rPr>
          <w:rFonts w:eastAsia="Times New Roman"/>
          <w:lang w:val="uk-UA" w:eastAsia="uk-UA"/>
        </w:rPr>
        <w:t>Progress</w:t>
      </w:r>
      <w:proofErr w:type="spellEnd"/>
      <w:r w:rsidRPr="00B5130E">
        <w:rPr>
          <w:rFonts w:eastAsia="Times New Roman"/>
          <w:lang w:val="uk-UA" w:eastAsia="uk-UA"/>
        </w:rPr>
        <w:t xml:space="preserve"> зазначила, що 47% організацій ще не розпочали свою цифрову трансформацію, а 59% – побоюються, що для них це може бути запізно.</w:t>
      </w:r>
    </w:p>
    <w:p w14:paraId="3C26CC52" w14:textId="77777777" w:rsidR="00757635" w:rsidRDefault="00757635" w:rsidP="00757635">
      <w:pPr>
        <w:rPr>
          <w:rFonts w:eastAsia="Times New Roman"/>
          <w:bCs/>
          <w:lang w:val="uk-UA" w:eastAsia="uk-UA"/>
        </w:rPr>
      </w:pPr>
      <w:r w:rsidRPr="00125E8B">
        <w:rPr>
          <w:rFonts w:eastAsia="Times New Roman"/>
          <w:bCs/>
          <w:lang w:val="uk-UA" w:eastAsia="uk-UA"/>
        </w:rPr>
        <w:t>Те саме дослідження показало, що 55% підприємств вважають, що їм залишилося менше року, перш ніж вони почнуть страждати фінансово і втрачати долю ринку.</w:t>
      </w:r>
    </w:p>
    <w:p w14:paraId="37792F4B" w14:textId="77777777" w:rsidR="00757635" w:rsidRDefault="00757635" w:rsidP="00757635">
      <w:pPr>
        <w:rPr>
          <w:rFonts w:eastAsia="Times New Roman"/>
          <w:lang w:val="uk-UA" w:eastAsia="uk-UA"/>
        </w:rPr>
      </w:pPr>
    </w:p>
    <w:p w14:paraId="3F18315B" w14:textId="77777777" w:rsidR="00757635" w:rsidRPr="00F3183A" w:rsidRDefault="00757635" w:rsidP="00757635">
      <w:pPr>
        <w:autoSpaceDE w:val="0"/>
        <w:autoSpaceDN w:val="0"/>
        <w:adjustRightInd w:val="0"/>
        <w:rPr>
          <w:lang w:val="uk-UA"/>
        </w:rPr>
      </w:pPr>
      <w:r w:rsidRPr="00F3183A">
        <w:rPr>
          <w:lang w:val="uk-UA"/>
        </w:rPr>
        <w:t>Україна визначила цифрову трансформацію як пріоритетну політику, що вже відзначено</w:t>
      </w:r>
      <w:r>
        <w:rPr>
          <w:lang w:val="uk-UA"/>
        </w:rPr>
        <w:t xml:space="preserve"> </w:t>
      </w:r>
      <w:r w:rsidRPr="00F3183A">
        <w:rPr>
          <w:lang w:val="uk-UA"/>
        </w:rPr>
        <w:t>нещодавніми визнаними серед європейської експертної спільноти успіхами у впровадженні систем</w:t>
      </w:r>
      <w:r>
        <w:rPr>
          <w:lang w:val="uk-UA"/>
        </w:rPr>
        <w:t xml:space="preserve"> </w:t>
      </w:r>
      <w:r w:rsidRPr="00F3183A">
        <w:rPr>
          <w:lang w:val="uk-UA"/>
        </w:rPr>
        <w:t>«</w:t>
      </w:r>
      <w:proofErr w:type="spellStart"/>
      <w:r w:rsidRPr="00F3183A">
        <w:rPr>
          <w:lang w:val="uk-UA"/>
        </w:rPr>
        <w:t>ProZorro</w:t>
      </w:r>
      <w:proofErr w:type="spellEnd"/>
      <w:r w:rsidRPr="00F3183A">
        <w:rPr>
          <w:lang w:val="uk-UA"/>
        </w:rPr>
        <w:t>» та «e-</w:t>
      </w:r>
      <w:proofErr w:type="spellStart"/>
      <w:r w:rsidRPr="00F3183A">
        <w:rPr>
          <w:lang w:val="uk-UA"/>
        </w:rPr>
        <w:t>Health</w:t>
      </w:r>
      <w:proofErr w:type="spellEnd"/>
      <w:r w:rsidRPr="00F3183A">
        <w:rPr>
          <w:lang w:val="uk-UA"/>
        </w:rPr>
        <w:t>», у запровадженні мобільного покриття 4G та запуску електронних послуг у</w:t>
      </w:r>
      <w:r>
        <w:rPr>
          <w:lang w:val="uk-UA"/>
        </w:rPr>
        <w:t xml:space="preserve"> </w:t>
      </w:r>
      <w:r w:rsidRPr="00F3183A">
        <w:rPr>
          <w:lang w:val="uk-UA"/>
        </w:rPr>
        <w:t>державному та приватному секторах.</w:t>
      </w:r>
    </w:p>
    <w:p w14:paraId="1E2A331F" w14:textId="77777777" w:rsidR="00757635" w:rsidRPr="00F3183A" w:rsidRDefault="00757635" w:rsidP="00757635">
      <w:pPr>
        <w:autoSpaceDE w:val="0"/>
        <w:autoSpaceDN w:val="0"/>
        <w:adjustRightInd w:val="0"/>
        <w:rPr>
          <w:lang w:val="uk-UA"/>
        </w:rPr>
      </w:pPr>
      <w:r w:rsidRPr="00F3183A">
        <w:rPr>
          <w:lang w:val="uk-UA"/>
        </w:rPr>
        <w:t>Протягом останніх років в Україні з’являються тенденції до визнання цифрової трансформації</w:t>
      </w:r>
      <w:r>
        <w:rPr>
          <w:lang w:val="uk-UA"/>
        </w:rPr>
        <w:t xml:space="preserve"> </w:t>
      </w:r>
      <w:r w:rsidRPr="00F3183A">
        <w:rPr>
          <w:lang w:val="uk-UA"/>
        </w:rPr>
        <w:t>як майбутнього «драйверу» економіки країни. У 2018 році уряд затвердив Концепцію та План дій</w:t>
      </w:r>
      <w:r>
        <w:rPr>
          <w:lang w:val="uk-UA"/>
        </w:rPr>
        <w:t xml:space="preserve"> </w:t>
      </w:r>
      <w:r w:rsidRPr="00F3183A">
        <w:rPr>
          <w:lang w:val="uk-UA"/>
        </w:rPr>
        <w:t>щодо розвитку цифрової економіки та суспільства України на 2018—2020 роки.</w:t>
      </w:r>
    </w:p>
    <w:p w14:paraId="53F7F58A" w14:textId="77777777" w:rsidR="00757635" w:rsidRPr="00F3183A" w:rsidRDefault="00757635" w:rsidP="00757635">
      <w:pPr>
        <w:autoSpaceDE w:val="0"/>
        <w:autoSpaceDN w:val="0"/>
        <w:adjustRightInd w:val="0"/>
        <w:rPr>
          <w:lang w:val="uk-UA"/>
        </w:rPr>
      </w:pPr>
      <w:r w:rsidRPr="00F3183A">
        <w:rPr>
          <w:lang w:val="uk-UA"/>
        </w:rPr>
        <w:t>У 2019 році новопризначена виконавча влада України презентувала достатньо амбітний план</w:t>
      </w:r>
      <w:r>
        <w:rPr>
          <w:lang w:val="uk-UA"/>
        </w:rPr>
        <w:t xml:space="preserve"> </w:t>
      </w:r>
      <w:r w:rsidRPr="00F3183A">
        <w:rPr>
          <w:lang w:val="uk-UA"/>
        </w:rPr>
        <w:t>розвитку цифрової економіки країни, який закликає до прискореного розвитку для переведення</w:t>
      </w:r>
      <w:r>
        <w:rPr>
          <w:lang w:val="uk-UA"/>
        </w:rPr>
        <w:t xml:space="preserve"> </w:t>
      </w:r>
      <w:r w:rsidRPr="00F3183A">
        <w:rPr>
          <w:lang w:val="uk-UA"/>
        </w:rPr>
        <w:t>української економіки в цифровий формат.</w:t>
      </w:r>
    </w:p>
    <w:p w14:paraId="0A6A1731" w14:textId="0DA229C1" w:rsidR="00113BBC" w:rsidRPr="00113BBC" w:rsidRDefault="00113BBC" w:rsidP="00757635">
      <w:pPr>
        <w:autoSpaceDE w:val="0"/>
        <w:autoSpaceDN w:val="0"/>
        <w:adjustRightInd w:val="0"/>
        <w:rPr>
          <w:b/>
          <w:color w:val="FF0000"/>
          <w:lang w:val="uk-UA"/>
        </w:rPr>
      </w:pPr>
      <w:r>
        <w:rPr>
          <w:b/>
          <w:color w:val="FF0000"/>
          <w:lang w:val="uk-UA"/>
        </w:rPr>
        <w:t>СЛАЙД 5</w:t>
      </w:r>
    </w:p>
    <w:p w14:paraId="6A93A1B2" w14:textId="27267BDA" w:rsidR="00757635" w:rsidRPr="00F3183A" w:rsidRDefault="00757635" w:rsidP="00757635">
      <w:pPr>
        <w:autoSpaceDE w:val="0"/>
        <w:autoSpaceDN w:val="0"/>
        <w:adjustRightInd w:val="0"/>
        <w:rPr>
          <w:lang w:val="uk-UA"/>
        </w:rPr>
      </w:pPr>
      <w:r w:rsidRPr="00F3183A">
        <w:rPr>
          <w:lang w:val="uk-UA"/>
        </w:rPr>
        <w:t>Новостворене Міністерство цифрової трансформації поставило наступні цілі до 2024 року:</w:t>
      </w:r>
    </w:p>
    <w:p w14:paraId="3CAF1F74" w14:textId="77777777" w:rsidR="00757635" w:rsidRPr="00F3183A" w:rsidRDefault="00757635" w:rsidP="00757635">
      <w:pPr>
        <w:autoSpaceDE w:val="0"/>
        <w:autoSpaceDN w:val="0"/>
        <w:adjustRightInd w:val="0"/>
        <w:rPr>
          <w:lang w:val="uk-UA"/>
        </w:rPr>
      </w:pPr>
      <w:r w:rsidRPr="00F3183A">
        <w:rPr>
          <w:lang w:val="uk-UA"/>
        </w:rPr>
        <w:t>- 100 % публічних послуг мають бути доступні громадянам та бізнесу онлайн;</w:t>
      </w:r>
    </w:p>
    <w:p w14:paraId="25566D4C" w14:textId="77777777" w:rsidR="00757635" w:rsidRPr="00F3183A" w:rsidRDefault="00757635" w:rsidP="00757635">
      <w:pPr>
        <w:autoSpaceDE w:val="0"/>
        <w:autoSpaceDN w:val="0"/>
        <w:adjustRightInd w:val="0"/>
        <w:rPr>
          <w:lang w:val="uk-UA"/>
        </w:rPr>
      </w:pPr>
      <w:r w:rsidRPr="00F3183A">
        <w:rPr>
          <w:lang w:val="uk-UA"/>
        </w:rPr>
        <w:t>- 95 % транспортної інфраструктури, населених пунктів та їхні соціальні об’єкти мають мати</w:t>
      </w:r>
      <w:r>
        <w:rPr>
          <w:lang w:val="uk-UA"/>
        </w:rPr>
        <w:t xml:space="preserve"> </w:t>
      </w:r>
      <w:r w:rsidRPr="00F3183A">
        <w:rPr>
          <w:lang w:val="uk-UA"/>
        </w:rPr>
        <w:t>доступ до високошвидкісного Інтернету;</w:t>
      </w:r>
    </w:p>
    <w:p w14:paraId="7FABD35F" w14:textId="77777777" w:rsidR="00757635" w:rsidRPr="00F3183A" w:rsidRDefault="00757635" w:rsidP="00757635">
      <w:pPr>
        <w:autoSpaceDE w:val="0"/>
        <w:autoSpaceDN w:val="0"/>
        <w:adjustRightInd w:val="0"/>
        <w:rPr>
          <w:lang w:val="uk-UA"/>
        </w:rPr>
      </w:pPr>
      <w:r w:rsidRPr="00F3183A">
        <w:rPr>
          <w:lang w:val="uk-UA"/>
        </w:rPr>
        <w:t>- 6 млн. українців мають бути залучені до програми розвитку цифрових навичок;</w:t>
      </w:r>
    </w:p>
    <w:p w14:paraId="7DD8F0C0" w14:textId="77777777" w:rsidR="00757635" w:rsidRPr="00F3183A" w:rsidRDefault="00757635" w:rsidP="00757635">
      <w:pPr>
        <w:autoSpaceDE w:val="0"/>
        <w:autoSpaceDN w:val="0"/>
        <w:adjustRightInd w:val="0"/>
        <w:rPr>
          <w:lang w:val="uk-UA"/>
        </w:rPr>
      </w:pPr>
      <w:r w:rsidRPr="00F3183A">
        <w:rPr>
          <w:lang w:val="uk-UA"/>
        </w:rPr>
        <w:t>- доля IT-продукту у ВВП країни має складати не менше 10 %.</w:t>
      </w:r>
    </w:p>
    <w:p w14:paraId="0698DEBA" w14:textId="77777777" w:rsidR="00757635" w:rsidRPr="00F3183A" w:rsidRDefault="00757635" w:rsidP="00757635">
      <w:pPr>
        <w:autoSpaceDE w:val="0"/>
        <w:autoSpaceDN w:val="0"/>
        <w:adjustRightInd w:val="0"/>
        <w:rPr>
          <w:lang w:val="uk-UA"/>
        </w:rPr>
      </w:pPr>
      <w:r w:rsidRPr="00F3183A">
        <w:rPr>
          <w:lang w:val="uk-UA"/>
        </w:rPr>
        <w:t>Перші кроки включали прийняття правової основи для основних цифрових прав громадянина,</w:t>
      </w:r>
      <w:r>
        <w:rPr>
          <w:lang w:val="uk-UA"/>
        </w:rPr>
        <w:t xml:space="preserve"> </w:t>
      </w:r>
      <w:r w:rsidRPr="00F3183A">
        <w:rPr>
          <w:lang w:val="uk-UA"/>
        </w:rPr>
        <w:t xml:space="preserve">включаючи право на доступ до широкосмугового Інтернету та </w:t>
      </w:r>
      <w:r w:rsidRPr="00F3183A">
        <w:rPr>
          <w:lang w:val="uk-UA"/>
        </w:rPr>
        <w:lastRenderedPageBreak/>
        <w:t>збільшення доступності технологій</w:t>
      </w:r>
      <w:r>
        <w:rPr>
          <w:lang w:val="uk-UA"/>
        </w:rPr>
        <w:t xml:space="preserve"> </w:t>
      </w:r>
      <w:r w:rsidRPr="00F3183A">
        <w:rPr>
          <w:lang w:val="uk-UA"/>
        </w:rPr>
        <w:t>для споживачів з метою зниження вартості програмного забезпечення, комп’ютерного та іншого</w:t>
      </w:r>
      <w:r>
        <w:rPr>
          <w:lang w:val="uk-UA"/>
        </w:rPr>
        <w:t xml:space="preserve"> </w:t>
      </w:r>
      <w:r w:rsidRPr="00F3183A">
        <w:rPr>
          <w:lang w:val="uk-UA"/>
        </w:rPr>
        <w:t>обладнання.</w:t>
      </w:r>
    </w:p>
    <w:p w14:paraId="2D4D7338" w14:textId="77777777" w:rsidR="00757635" w:rsidRPr="00F3183A" w:rsidRDefault="00757635" w:rsidP="00757635">
      <w:pPr>
        <w:autoSpaceDE w:val="0"/>
        <w:autoSpaceDN w:val="0"/>
        <w:adjustRightInd w:val="0"/>
        <w:rPr>
          <w:lang w:val="uk-UA"/>
        </w:rPr>
      </w:pPr>
      <w:r w:rsidRPr="00F3183A">
        <w:rPr>
          <w:lang w:val="uk-UA"/>
        </w:rPr>
        <w:t>Проєвропейські прагнення цифрового розвитку України підтверджуються розроб</w:t>
      </w:r>
      <w:r>
        <w:rPr>
          <w:lang w:val="uk-UA"/>
        </w:rPr>
        <w:t>ленням</w:t>
      </w:r>
      <w:r w:rsidRPr="00F3183A">
        <w:rPr>
          <w:lang w:val="uk-UA"/>
        </w:rPr>
        <w:t xml:space="preserve"> Стратегії</w:t>
      </w:r>
      <w:r>
        <w:rPr>
          <w:lang w:val="uk-UA"/>
        </w:rPr>
        <w:t xml:space="preserve"> </w:t>
      </w:r>
      <w:r w:rsidRPr="00F3183A">
        <w:rPr>
          <w:lang w:val="uk-UA"/>
        </w:rPr>
        <w:t>(«дорожньої карти») інтеграції України до Єдиного цифрового ринку Європейського Союзу, проєкт</w:t>
      </w:r>
      <w:r>
        <w:rPr>
          <w:lang w:val="uk-UA"/>
        </w:rPr>
        <w:t xml:space="preserve"> </w:t>
      </w:r>
      <w:r w:rsidRPr="00F3183A">
        <w:rPr>
          <w:lang w:val="uk-UA"/>
        </w:rPr>
        <w:t>якої наразі проходить оцінку представниками профільних структурних підрозділів Європейської</w:t>
      </w:r>
      <w:r>
        <w:rPr>
          <w:lang w:val="uk-UA"/>
        </w:rPr>
        <w:t xml:space="preserve"> </w:t>
      </w:r>
      <w:r w:rsidRPr="00F3183A">
        <w:rPr>
          <w:lang w:val="uk-UA"/>
        </w:rPr>
        <w:t>Комісії.</w:t>
      </w:r>
    </w:p>
    <w:p w14:paraId="483AAA44" w14:textId="77777777" w:rsidR="00757635" w:rsidRPr="00F3183A" w:rsidRDefault="00757635" w:rsidP="00757635">
      <w:pPr>
        <w:autoSpaceDE w:val="0"/>
        <w:autoSpaceDN w:val="0"/>
        <w:adjustRightInd w:val="0"/>
        <w:rPr>
          <w:lang w:val="uk-UA"/>
        </w:rPr>
      </w:pPr>
      <w:r w:rsidRPr="00F3183A">
        <w:rPr>
          <w:lang w:val="uk-UA"/>
        </w:rPr>
        <w:t>В Україні швидкими темпами розвивається система надання публічних е-послуг та</w:t>
      </w:r>
      <w:r>
        <w:rPr>
          <w:lang w:val="uk-UA"/>
        </w:rPr>
        <w:t xml:space="preserve"> </w:t>
      </w:r>
      <w:r w:rsidRPr="00F3183A">
        <w:rPr>
          <w:lang w:val="uk-UA"/>
        </w:rPr>
        <w:t xml:space="preserve">електронної ідентифікації (в </w:t>
      </w:r>
      <w:proofErr w:type="spellStart"/>
      <w:r w:rsidRPr="00F3183A">
        <w:rPr>
          <w:lang w:val="uk-UA"/>
        </w:rPr>
        <w:t>т.ч</w:t>
      </w:r>
      <w:proofErr w:type="spellEnd"/>
      <w:r w:rsidRPr="00F3183A">
        <w:rPr>
          <w:lang w:val="uk-UA"/>
        </w:rPr>
        <w:t>.: створено портал державних послуг «Дія» під егідою профільного</w:t>
      </w:r>
      <w:r>
        <w:rPr>
          <w:lang w:val="uk-UA"/>
        </w:rPr>
        <w:t xml:space="preserve"> </w:t>
      </w:r>
      <w:r w:rsidRPr="00F3183A">
        <w:rPr>
          <w:lang w:val="uk-UA"/>
        </w:rPr>
        <w:t>міністерства, запущено Інтегровану систему електронної ідентифікації, системно впроваджується</w:t>
      </w:r>
      <w:r>
        <w:rPr>
          <w:lang w:val="uk-UA"/>
        </w:rPr>
        <w:t xml:space="preserve"> </w:t>
      </w:r>
      <w:r w:rsidRPr="00F3183A">
        <w:rPr>
          <w:lang w:val="uk-UA"/>
        </w:rPr>
        <w:t xml:space="preserve">технологія </w:t>
      </w:r>
      <w:proofErr w:type="spellStart"/>
      <w:r w:rsidRPr="00F3183A">
        <w:rPr>
          <w:lang w:val="uk-UA"/>
        </w:rPr>
        <w:t>SmartID</w:t>
      </w:r>
      <w:proofErr w:type="spellEnd"/>
      <w:r w:rsidRPr="00F3183A">
        <w:rPr>
          <w:lang w:val="uk-UA"/>
        </w:rPr>
        <w:t>, розпочато процес оптимізації електронних реєстрів даних), що надало значного</w:t>
      </w:r>
      <w:r>
        <w:rPr>
          <w:lang w:val="uk-UA"/>
        </w:rPr>
        <w:t xml:space="preserve"> </w:t>
      </w:r>
      <w:r w:rsidRPr="00F3183A">
        <w:rPr>
          <w:lang w:val="uk-UA"/>
        </w:rPr>
        <w:t>поштовху для розвитку міжнародної співпраці в даній сфері. Україною подано запит щодо</w:t>
      </w:r>
      <w:r>
        <w:rPr>
          <w:lang w:val="uk-UA"/>
        </w:rPr>
        <w:t xml:space="preserve"> </w:t>
      </w:r>
      <w:r w:rsidRPr="00F3183A">
        <w:rPr>
          <w:lang w:val="uk-UA"/>
        </w:rPr>
        <w:t xml:space="preserve">взаємного визнання довірчих послуг у відповідності зі статтею 14 Регламенту </w:t>
      </w:r>
      <w:proofErr w:type="spellStart"/>
      <w:r w:rsidRPr="00F3183A">
        <w:rPr>
          <w:lang w:val="uk-UA"/>
        </w:rPr>
        <w:t>eIDAS</w:t>
      </w:r>
      <w:proofErr w:type="spellEnd"/>
      <w:r w:rsidRPr="00F3183A">
        <w:rPr>
          <w:lang w:val="uk-UA"/>
        </w:rPr>
        <w:t xml:space="preserve"> під час засідання</w:t>
      </w:r>
      <w:r>
        <w:rPr>
          <w:lang w:val="uk-UA"/>
        </w:rPr>
        <w:t xml:space="preserve"> </w:t>
      </w:r>
      <w:r w:rsidRPr="00F3183A">
        <w:rPr>
          <w:lang w:val="uk-UA"/>
        </w:rPr>
        <w:t>Комітету Ради асоціації ЄС – Україна. Як наслідок - за підтримки проєкту EU4Digital Україну обрано</w:t>
      </w:r>
      <w:r>
        <w:rPr>
          <w:lang w:val="uk-UA"/>
        </w:rPr>
        <w:t xml:space="preserve"> </w:t>
      </w:r>
      <w:r w:rsidRPr="00F3183A">
        <w:rPr>
          <w:lang w:val="uk-UA"/>
        </w:rPr>
        <w:t xml:space="preserve">серед країн Східного Партнерства та запрошено до участі в пілотних </w:t>
      </w:r>
      <w:proofErr w:type="spellStart"/>
      <w:r w:rsidRPr="00F3183A">
        <w:rPr>
          <w:lang w:val="uk-UA"/>
        </w:rPr>
        <w:t>проєктах</w:t>
      </w:r>
      <w:proofErr w:type="spellEnd"/>
      <w:r w:rsidRPr="00F3183A">
        <w:rPr>
          <w:lang w:val="uk-UA"/>
        </w:rPr>
        <w:t xml:space="preserve"> </w:t>
      </w:r>
      <w:r>
        <w:rPr>
          <w:lang w:val="uk-UA"/>
        </w:rPr>
        <w:t>щ</w:t>
      </w:r>
      <w:r w:rsidRPr="00F3183A">
        <w:rPr>
          <w:lang w:val="uk-UA"/>
        </w:rPr>
        <w:t>о</w:t>
      </w:r>
      <w:r>
        <w:rPr>
          <w:lang w:val="uk-UA"/>
        </w:rPr>
        <w:t>до</w:t>
      </w:r>
      <w:r w:rsidRPr="00F3183A">
        <w:rPr>
          <w:lang w:val="uk-UA"/>
        </w:rPr>
        <w:t xml:space="preserve"> створенн</w:t>
      </w:r>
      <w:r>
        <w:rPr>
          <w:lang w:val="uk-UA"/>
        </w:rPr>
        <w:t xml:space="preserve">я </w:t>
      </w:r>
      <w:r w:rsidRPr="00F3183A">
        <w:rPr>
          <w:lang w:val="uk-UA"/>
        </w:rPr>
        <w:t>транскордонних систем електронно</w:t>
      </w:r>
      <w:r>
        <w:rPr>
          <w:lang w:val="uk-UA"/>
        </w:rPr>
        <w:t>го</w:t>
      </w:r>
      <w:r w:rsidRPr="00F3183A">
        <w:rPr>
          <w:lang w:val="uk-UA"/>
        </w:rPr>
        <w:t xml:space="preserve"> підпису (транскордонне визнання електронних підписів та</w:t>
      </w:r>
      <w:r>
        <w:rPr>
          <w:lang w:val="uk-UA"/>
        </w:rPr>
        <w:t xml:space="preserve"> </w:t>
      </w:r>
      <w:r w:rsidRPr="00F3183A">
        <w:rPr>
          <w:lang w:val="uk-UA"/>
        </w:rPr>
        <w:t>засобів електронної ідентифікації). Відбір проводився на основі оцінки адаптації українського</w:t>
      </w:r>
      <w:r>
        <w:rPr>
          <w:lang w:val="uk-UA"/>
        </w:rPr>
        <w:t xml:space="preserve"> </w:t>
      </w:r>
      <w:r w:rsidRPr="00F3183A">
        <w:rPr>
          <w:lang w:val="uk-UA"/>
        </w:rPr>
        <w:t>законодавства та технічної реалізації вимог у сфері електронних довірчих послуг.</w:t>
      </w:r>
    </w:p>
    <w:p w14:paraId="3C7C006A" w14:textId="40BEDD3F" w:rsidR="00757635" w:rsidRDefault="00B55A7A" w:rsidP="00757635">
      <w:pPr>
        <w:autoSpaceDE w:val="0"/>
        <w:autoSpaceDN w:val="0"/>
        <w:adjustRightInd w:val="0"/>
        <w:rPr>
          <w:lang w:val="uk-UA"/>
        </w:rPr>
      </w:pPr>
      <w:r>
        <w:rPr>
          <w:lang w:val="uk-UA"/>
        </w:rPr>
        <w:t>У</w:t>
      </w:r>
      <w:r w:rsidR="00757635" w:rsidRPr="00F3183A">
        <w:rPr>
          <w:lang w:val="uk-UA"/>
        </w:rPr>
        <w:t xml:space="preserve"> контексті розвитку національної екосистеми ІКТ, інновацій та стартапів у сфері ІКТ було</w:t>
      </w:r>
      <w:r w:rsidR="00757635">
        <w:rPr>
          <w:lang w:val="uk-UA"/>
        </w:rPr>
        <w:t xml:space="preserve"> </w:t>
      </w:r>
      <w:r w:rsidR="00757635" w:rsidRPr="00F3183A">
        <w:rPr>
          <w:lang w:val="uk-UA"/>
        </w:rPr>
        <w:t>створено ряд передумов для міжнародної співпраці. З кінця 2019 року Україна може дешевше</w:t>
      </w:r>
      <w:r w:rsidR="00757635">
        <w:rPr>
          <w:lang w:val="uk-UA"/>
        </w:rPr>
        <w:t xml:space="preserve"> </w:t>
      </w:r>
      <w:r w:rsidR="00757635" w:rsidRPr="00F3183A">
        <w:rPr>
          <w:lang w:val="uk-UA"/>
        </w:rPr>
        <w:t>обмінюватися ще більшою кількістю дослідницьких даних завдяки фінансованому ЄС проєкту</w:t>
      </w:r>
      <w:r w:rsidR="00757635">
        <w:rPr>
          <w:lang w:val="uk-UA"/>
        </w:rPr>
        <w:t xml:space="preserve"> </w:t>
      </w:r>
      <w:proofErr w:type="spellStart"/>
      <w:r w:rsidR="00757635" w:rsidRPr="00F3183A">
        <w:rPr>
          <w:lang w:val="uk-UA"/>
        </w:rPr>
        <w:t>EaPConnect</w:t>
      </w:r>
      <w:proofErr w:type="spellEnd"/>
      <w:r w:rsidR="00757635" w:rsidRPr="00F3183A">
        <w:rPr>
          <w:lang w:val="uk-UA"/>
        </w:rPr>
        <w:t>: захищений Інтернет-зв’язок великої ємності для переда</w:t>
      </w:r>
      <w:r w:rsidR="00757635">
        <w:rPr>
          <w:lang w:val="uk-UA"/>
        </w:rPr>
        <w:t>вання</w:t>
      </w:r>
      <w:r w:rsidR="00757635" w:rsidRPr="00F3183A">
        <w:rPr>
          <w:lang w:val="uk-UA"/>
        </w:rPr>
        <w:t xml:space="preserve"> дослідницьких даних між</w:t>
      </w:r>
      <w:r w:rsidR="00757635">
        <w:rPr>
          <w:lang w:val="uk-UA"/>
        </w:rPr>
        <w:t xml:space="preserve"> </w:t>
      </w:r>
      <w:r w:rsidR="00757635" w:rsidRPr="00F3183A">
        <w:rPr>
          <w:lang w:val="uk-UA"/>
        </w:rPr>
        <w:t>Україною та загальноєвропейською мережею досліджень та освіти GÉANT починаючи з 2020 року і</w:t>
      </w:r>
      <w:r w:rsidR="00757635">
        <w:rPr>
          <w:lang w:val="uk-UA"/>
        </w:rPr>
        <w:t xml:space="preserve"> </w:t>
      </w:r>
      <w:r w:rsidR="00757635" w:rsidRPr="00F3183A">
        <w:rPr>
          <w:lang w:val="uk-UA"/>
        </w:rPr>
        <w:t>надалі забезпечує подвійну пропускну здатність і коштує менше половини попередньої ціни за</w:t>
      </w:r>
      <w:r w:rsidR="00757635">
        <w:rPr>
          <w:lang w:val="uk-UA"/>
        </w:rPr>
        <w:t xml:space="preserve"> </w:t>
      </w:r>
      <w:r w:rsidR="00757635" w:rsidRPr="00F3183A">
        <w:rPr>
          <w:lang w:val="uk-UA"/>
        </w:rPr>
        <w:t>передані дані. Це посилило зв’язки між екосистемою досліджень, інновацій та стартапів України</w:t>
      </w:r>
      <w:r w:rsidR="00757635">
        <w:rPr>
          <w:lang w:val="uk-UA"/>
        </w:rPr>
        <w:t xml:space="preserve"> </w:t>
      </w:r>
      <w:r w:rsidR="00757635" w:rsidRPr="00F3183A">
        <w:rPr>
          <w:lang w:val="uk-UA"/>
        </w:rPr>
        <w:t>та подібними екосистемами ЄС. В свою чергу, в рамках програми EU4Digital розроблено</w:t>
      </w:r>
      <w:r w:rsidR="00757635">
        <w:rPr>
          <w:lang w:val="uk-UA"/>
        </w:rPr>
        <w:t xml:space="preserve"> </w:t>
      </w:r>
      <w:r w:rsidR="00757635" w:rsidRPr="00F3183A">
        <w:rPr>
          <w:lang w:val="uk-UA"/>
        </w:rPr>
        <w:t>національний план дій для вдосконалення національної політики у сфері доступу цифрових</w:t>
      </w:r>
      <w:r w:rsidR="00757635">
        <w:rPr>
          <w:lang w:val="uk-UA"/>
        </w:rPr>
        <w:t xml:space="preserve"> </w:t>
      </w:r>
      <w:r w:rsidR="00757635" w:rsidRPr="00F3183A">
        <w:rPr>
          <w:lang w:val="uk-UA"/>
        </w:rPr>
        <w:t>інноваційних МСП до фінансів, що має на меті посилити національну екосистему інновацій та</w:t>
      </w:r>
      <w:r w:rsidR="00757635">
        <w:rPr>
          <w:lang w:val="uk-UA"/>
        </w:rPr>
        <w:t xml:space="preserve"> </w:t>
      </w:r>
      <w:r w:rsidR="00757635" w:rsidRPr="00F3183A">
        <w:rPr>
          <w:lang w:val="uk-UA"/>
        </w:rPr>
        <w:t>стартапів у сфері ІКТ.</w:t>
      </w:r>
    </w:p>
    <w:p w14:paraId="7C28BA78" w14:textId="77777777" w:rsidR="00757635" w:rsidRPr="00F3183A" w:rsidRDefault="00757635" w:rsidP="00757635">
      <w:pPr>
        <w:autoSpaceDE w:val="0"/>
        <w:autoSpaceDN w:val="0"/>
        <w:adjustRightInd w:val="0"/>
        <w:rPr>
          <w:lang w:val="uk-UA"/>
        </w:rPr>
      </w:pPr>
      <w:r w:rsidRPr="00F3183A">
        <w:rPr>
          <w:lang w:val="uk-UA"/>
        </w:rPr>
        <w:t>До нещодавніх видимих досягнень у сфері розвитку електронних навичок (e-</w:t>
      </w:r>
      <w:proofErr w:type="spellStart"/>
      <w:r w:rsidRPr="00F3183A">
        <w:rPr>
          <w:lang w:val="uk-UA"/>
        </w:rPr>
        <w:t>Skills</w:t>
      </w:r>
      <w:proofErr w:type="spellEnd"/>
      <w:r w:rsidRPr="00F3183A">
        <w:rPr>
          <w:lang w:val="uk-UA"/>
        </w:rPr>
        <w:t>) належить</w:t>
      </w:r>
      <w:r>
        <w:rPr>
          <w:lang w:val="uk-UA"/>
        </w:rPr>
        <w:t xml:space="preserve"> </w:t>
      </w:r>
      <w:r w:rsidRPr="00F3183A">
        <w:rPr>
          <w:lang w:val="uk-UA"/>
        </w:rPr>
        <w:t>запуск освітньої онлайн платформи «Дія. Цифрова освіта».</w:t>
      </w:r>
    </w:p>
    <w:p w14:paraId="4186973D" w14:textId="77777777" w:rsidR="00757635" w:rsidRPr="00F3183A" w:rsidRDefault="00757635" w:rsidP="00757635">
      <w:pPr>
        <w:autoSpaceDE w:val="0"/>
        <w:autoSpaceDN w:val="0"/>
        <w:adjustRightInd w:val="0"/>
        <w:rPr>
          <w:lang w:val="uk-UA"/>
        </w:rPr>
      </w:pPr>
      <w:r w:rsidRPr="00F3183A">
        <w:rPr>
          <w:lang w:val="uk-UA"/>
        </w:rPr>
        <w:t>Створення (починаючи з 2019 року) електронної системи охорони здоров’я «e-</w:t>
      </w:r>
      <w:proofErr w:type="spellStart"/>
      <w:r w:rsidRPr="00F3183A">
        <w:rPr>
          <w:lang w:val="uk-UA"/>
        </w:rPr>
        <w:t>Health</w:t>
      </w:r>
      <w:proofErr w:type="spellEnd"/>
      <w:r w:rsidRPr="00F3183A">
        <w:rPr>
          <w:lang w:val="uk-UA"/>
        </w:rPr>
        <w:t>» було</w:t>
      </w:r>
      <w:r>
        <w:rPr>
          <w:lang w:val="uk-UA"/>
        </w:rPr>
        <w:t xml:space="preserve"> </w:t>
      </w:r>
      <w:r w:rsidRPr="00F3183A">
        <w:rPr>
          <w:lang w:val="uk-UA"/>
        </w:rPr>
        <w:t xml:space="preserve">також позитивно відзначене європейськими </w:t>
      </w:r>
      <w:proofErr w:type="spellStart"/>
      <w:r w:rsidRPr="00F3183A">
        <w:rPr>
          <w:lang w:val="uk-UA"/>
        </w:rPr>
        <w:t>стейкхолдерами</w:t>
      </w:r>
      <w:proofErr w:type="spellEnd"/>
      <w:r w:rsidRPr="00F3183A">
        <w:rPr>
          <w:lang w:val="uk-UA"/>
        </w:rPr>
        <w:t xml:space="preserve"> як один із векторів на шляху до</w:t>
      </w:r>
      <w:r>
        <w:rPr>
          <w:lang w:val="uk-UA"/>
        </w:rPr>
        <w:t xml:space="preserve"> </w:t>
      </w:r>
      <w:r w:rsidRPr="00F3183A">
        <w:rPr>
          <w:lang w:val="uk-UA"/>
        </w:rPr>
        <w:t>входження країни до європейського цифрового ринку.</w:t>
      </w:r>
    </w:p>
    <w:p w14:paraId="6364CC8F" w14:textId="090A71D3" w:rsidR="00757635" w:rsidRPr="00F3183A" w:rsidRDefault="00A77C16" w:rsidP="00757635">
      <w:pPr>
        <w:autoSpaceDE w:val="0"/>
        <w:autoSpaceDN w:val="0"/>
        <w:adjustRightInd w:val="0"/>
        <w:rPr>
          <w:b/>
          <w:bCs/>
          <w:lang w:val="uk-UA"/>
        </w:rPr>
      </w:pPr>
      <w:r>
        <w:rPr>
          <w:b/>
          <w:bCs/>
          <w:lang w:val="uk-UA"/>
        </w:rPr>
        <w:t xml:space="preserve">Для дослідження питання щодо розвитку цифровізації </w:t>
      </w:r>
      <w:r w:rsidR="00757635" w:rsidRPr="00F3183A">
        <w:rPr>
          <w:b/>
          <w:bCs/>
          <w:lang w:val="uk-UA"/>
        </w:rPr>
        <w:t>було проведене експертне опитування з метою виявлення</w:t>
      </w:r>
      <w:r w:rsidR="00757635">
        <w:rPr>
          <w:b/>
          <w:bCs/>
          <w:lang w:val="uk-UA"/>
        </w:rPr>
        <w:t xml:space="preserve"> </w:t>
      </w:r>
      <w:r w:rsidR="00757635" w:rsidRPr="00F3183A">
        <w:rPr>
          <w:b/>
          <w:bCs/>
          <w:lang w:val="uk-UA"/>
        </w:rPr>
        <w:t xml:space="preserve">думок </w:t>
      </w:r>
      <w:proofErr w:type="spellStart"/>
      <w:r w:rsidR="00757635" w:rsidRPr="00F3183A">
        <w:rPr>
          <w:b/>
          <w:bCs/>
          <w:lang w:val="uk-UA"/>
        </w:rPr>
        <w:t>стейкхолдерів</w:t>
      </w:r>
      <w:proofErr w:type="spellEnd"/>
      <w:r w:rsidR="00757635" w:rsidRPr="00F3183A">
        <w:rPr>
          <w:b/>
          <w:bCs/>
          <w:lang w:val="uk-UA"/>
        </w:rPr>
        <w:t xml:space="preserve"> щодо процесів цифрового розвитку України.</w:t>
      </w:r>
    </w:p>
    <w:p w14:paraId="2D087C24" w14:textId="77777777" w:rsidR="00757635" w:rsidRDefault="00757635" w:rsidP="00757635">
      <w:pPr>
        <w:autoSpaceDE w:val="0"/>
        <w:autoSpaceDN w:val="0"/>
        <w:adjustRightInd w:val="0"/>
        <w:rPr>
          <w:lang w:val="uk-UA"/>
        </w:rPr>
      </w:pPr>
      <w:r w:rsidRPr="00F3183A">
        <w:rPr>
          <w:lang w:val="uk-UA"/>
        </w:rPr>
        <w:t>До опитування долучилися 18 експертів – представників наукової та освітньої спільноти,</w:t>
      </w:r>
      <w:r>
        <w:rPr>
          <w:lang w:val="uk-UA"/>
        </w:rPr>
        <w:t xml:space="preserve"> </w:t>
      </w:r>
      <w:r w:rsidRPr="00F3183A">
        <w:rPr>
          <w:lang w:val="uk-UA"/>
        </w:rPr>
        <w:t>органів влади, бізнесу та громадських експертів у різних галузях цифровізації. Загальна оцінка</w:t>
      </w:r>
      <w:r>
        <w:rPr>
          <w:lang w:val="uk-UA"/>
        </w:rPr>
        <w:t xml:space="preserve"> </w:t>
      </w:r>
      <w:r w:rsidRPr="00F3183A">
        <w:rPr>
          <w:lang w:val="uk-UA"/>
        </w:rPr>
        <w:t>респондентами процесів цифрового розвитку України за останні півтора року (рис. 1) переважно є</w:t>
      </w:r>
      <w:r>
        <w:rPr>
          <w:lang w:val="uk-UA"/>
        </w:rPr>
        <w:t xml:space="preserve"> </w:t>
      </w:r>
      <w:r w:rsidRPr="00F3183A">
        <w:rPr>
          <w:lang w:val="uk-UA"/>
        </w:rPr>
        <w:t>позитивною.</w:t>
      </w:r>
    </w:p>
    <w:p w14:paraId="0362D8C4" w14:textId="04962B36" w:rsidR="00B55A7A" w:rsidRPr="00113BBC" w:rsidRDefault="00B55A7A" w:rsidP="00B55A7A">
      <w:pPr>
        <w:autoSpaceDE w:val="0"/>
        <w:autoSpaceDN w:val="0"/>
        <w:adjustRightInd w:val="0"/>
        <w:rPr>
          <w:b/>
          <w:color w:val="FF0000"/>
          <w:lang w:val="uk-UA"/>
        </w:rPr>
      </w:pPr>
      <w:r>
        <w:rPr>
          <w:b/>
          <w:color w:val="FF0000"/>
          <w:lang w:val="uk-UA"/>
        </w:rPr>
        <w:lastRenderedPageBreak/>
        <w:t>СЛАЙД 6</w:t>
      </w:r>
    </w:p>
    <w:p w14:paraId="398F4406" w14:textId="77777777" w:rsidR="00757635" w:rsidRDefault="00757635" w:rsidP="00757635">
      <w:pPr>
        <w:rPr>
          <w:rFonts w:eastAsia="Times New Roman"/>
          <w:lang w:val="uk-UA" w:eastAsia="uk-UA"/>
        </w:rPr>
      </w:pPr>
    </w:p>
    <w:p w14:paraId="483176F1" w14:textId="77777777" w:rsidR="00757635" w:rsidRDefault="00757635" w:rsidP="00757635">
      <w:pPr>
        <w:ind w:firstLine="0"/>
        <w:rPr>
          <w:rFonts w:eastAsia="Times New Roman"/>
          <w:lang w:val="uk-UA" w:eastAsia="uk-UA"/>
        </w:rPr>
      </w:pPr>
      <w:r>
        <w:rPr>
          <w:rFonts w:eastAsia="Times New Roman"/>
          <w:noProof/>
          <w:lang w:val="uk-UA" w:eastAsia="uk-UA"/>
        </w:rPr>
        <w:drawing>
          <wp:inline distT="0" distB="0" distL="0" distR="0" wp14:anchorId="6476D16E" wp14:editId="3D4D620C">
            <wp:extent cx="6334125" cy="26098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2609850"/>
                    </a:xfrm>
                    <a:prstGeom prst="rect">
                      <a:avLst/>
                    </a:prstGeom>
                    <a:noFill/>
                    <a:ln>
                      <a:noFill/>
                    </a:ln>
                  </pic:spPr>
                </pic:pic>
              </a:graphicData>
            </a:graphic>
          </wp:inline>
        </w:drawing>
      </w:r>
    </w:p>
    <w:p w14:paraId="2CACD072" w14:textId="77777777" w:rsidR="00757635" w:rsidRPr="00B873E0" w:rsidRDefault="00757635" w:rsidP="00757635">
      <w:pPr>
        <w:autoSpaceDE w:val="0"/>
        <w:autoSpaceDN w:val="0"/>
        <w:adjustRightInd w:val="0"/>
        <w:ind w:firstLine="0"/>
        <w:jc w:val="center"/>
        <w:rPr>
          <w:b/>
          <w:bCs/>
          <w:lang w:val="uk-UA"/>
        </w:rPr>
      </w:pPr>
      <w:r w:rsidRPr="00B873E0">
        <w:rPr>
          <w:b/>
          <w:bCs/>
          <w:lang w:val="uk-UA"/>
        </w:rPr>
        <w:t>Рисунок 1 – Відповіді на питання експертного опитування «ЯК ВИ ОЦІНЮЄТЕ ПРОЦЕСИ</w:t>
      </w:r>
      <w:r>
        <w:rPr>
          <w:b/>
          <w:bCs/>
          <w:lang w:val="uk-UA"/>
        </w:rPr>
        <w:t xml:space="preserve"> </w:t>
      </w:r>
      <w:r w:rsidRPr="00B873E0">
        <w:rPr>
          <w:b/>
          <w:bCs/>
          <w:lang w:val="uk-UA"/>
        </w:rPr>
        <w:t>ЦИФРОВОГО РОЗВИТКУ УКРАЇНИ ЗА ОСТАННІ ПІВТОРА РОКИ?»</w:t>
      </w:r>
    </w:p>
    <w:p w14:paraId="7CC57788" w14:textId="77777777" w:rsidR="00757635" w:rsidRPr="00B873E0" w:rsidRDefault="00757635" w:rsidP="00757635">
      <w:pPr>
        <w:autoSpaceDE w:val="0"/>
        <w:autoSpaceDN w:val="0"/>
        <w:adjustRightInd w:val="0"/>
        <w:rPr>
          <w:lang w:val="uk-UA"/>
        </w:rPr>
      </w:pPr>
      <w:r w:rsidRPr="00B873E0">
        <w:rPr>
          <w:lang w:val="uk-UA"/>
        </w:rPr>
        <w:t>Серед найбільш важливих досягнень у сфері цифрового розвитку експерти називають: появу</w:t>
      </w:r>
      <w:r>
        <w:rPr>
          <w:lang w:val="uk-UA"/>
        </w:rPr>
        <w:t xml:space="preserve"> </w:t>
      </w:r>
      <w:r w:rsidRPr="00B873E0">
        <w:rPr>
          <w:lang w:val="uk-UA"/>
        </w:rPr>
        <w:t>Міністерства цифрової трансформації України, створення та підвищення законотворчої активності</w:t>
      </w:r>
      <w:r>
        <w:rPr>
          <w:lang w:val="uk-UA"/>
        </w:rPr>
        <w:t xml:space="preserve"> </w:t>
      </w:r>
      <w:r w:rsidRPr="00B873E0">
        <w:rPr>
          <w:lang w:val="uk-UA"/>
        </w:rPr>
        <w:t>Комітету цифрової трансформації України, запуск порталу державних послуг та мобільного</w:t>
      </w:r>
      <w:r>
        <w:rPr>
          <w:lang w:val="uk-UA"/>
        </w:rPr>
        <w:t xml:space="preserve"> </w:t>
      </w:r>
      <w:r w:rsidRPr="00B873E0">
        <w:rPr>
          <w:lang w:val="uk-UA"/>
        </w:rPr>
        <w:t>застосунку «Дія», збільшення кількості електронних публічних послуг, розвиток сфери електронних</w:t>
      </w:r>
      <w:r>
        <w:rPr>
          <w:lang w:val="uk-UA"/>
        </w:rPr>
        <w:t xml:space="preserve"> </w:t>
      </w:r>
      <w:r w:rsidRPr="00B873E0">
        <w:rPr>
          <w:lang w:val="uk-UA"/>
        </w:rPr>
        <w:t>комунікацій та вдосконалення системи надання електронних довірчих онлайн, збільшення кількості</w:t>
      </w:r>
      <w:r>
        <w:rPr>
          <w:lang w:val="uk-UA"/>
        </w:rPr>
        <w:t xml:space="preserve"> </w:t>
      </w:r>
      <w:r w:rsidRPr="00B873E0">
        <w:rPr>
          <w:lang w:val="uk-UA"/>
        </w:rPr>
        <w:t>ініціатив у сфері цифрової освіти, розробка стратегії («дорожньої карти») інтеграції України до</w:t>
      </w:r>
      <w:r>
        <w:rPr>
          <w:lang w:val="uk-UA"/>
        </w:rPr>
        <w:t xml:space="preserve"> </w:t>
      </w:r>
      <w:r w:rsidRPr="00B873E0">
        <w:rPr>
          <w:lang w:val="uk-UA"/>
        </w:rPr>
        <w:t>Єдиного цифрового ринку Європейського Союзу.</w:t>
      </w:r>
    </w:p>
    <w:p w14:paraId="3E879F9B" w14:textId="77777777" w:rsidR="00757635" w:rsidRPr="00B873E0" w:rsidRDefault="00757635" w:rsidP="00757635">
      <w:pPr>
        <w:autoSpaceDE w:val="0"/>
        <w:autoSpaceDN w:val="0"/>
        <w:adjustRightInd w:val="0"/>
        <w:rPr>
          <w:lang w:val="uk-UA"/>
        </w:rPr>
      </w:pPr>
      <w:r w:rsidRPr="00B873E0">
        <w:rPr>
          <w:lang w:val="uk-UA"/>
        </w:rPr>
        <w:t>До найбільш актуальних проблем цифрового розвитку України на даний момент експерти</w:t>
      </w:r>
      <w:r>
        <w:rPr>
          <w:lang w:val="uk-UA"/>
        </w:rPr>
        <w:t xml:space="preserve"> </w:t>
      </w:r>
      <w:r w:rsidRPr="00B873E0">
        <w:rPr>
          <w:lang w:val="uk-UA"/>
        </w:rPr>
        <w:t>відносять: наявність значних прогалин в географії покриття території України можливостями доступу</w:t>
      </w:r>
      <w:r>
        <w:rPr>
          <w:lang w:val="uk-UA"/>
        </w:rPr>
        <w:t xml:space="preserve"> </w:t>
      </w:r>
      <w:r w:rsidRPr="00B873E0">
        <w:rPr>
          <w:lang w:val="uk-UA"/>
        </w:rPr>
        <w:t>до мережі Інтернет, необхідність посилення активності у розвитку цифрових навичок всіх категорій</w:t>
      </w:r>
      <w:r>
        <w:rPr>
          <w:lang w:val="uk-UA"/>
        </w:rPr>
        <w:t xml:space="preserve"> </w:t>
      </w:r>
      <w:r w:rsidRPr="00B873E0">
        <w:rPr>
          <w:lang w:val="uk-UA"/>
        </w:rPr>
        <w:t>громадян та секторів економіки, затягування прийняття Закону України «Про електронні</w:t>
      </w:r>
      <w:r>
        <w:rPr>
          <w:lang w:val="uk-UA"/>
        </w:rPr>
        <w:t xml:space="preserve"> </w:t>
      </w:r>
      <w:r w:rsidRPr="00B873E0">
        <w:rPr>
          <w:lang w:val="uk-UA"/>
        </w:rPr>
        <w:t>комунікації», брак офіційно затверджених стратегічних документів у сфері цифрового розвитку,</w:t>
      </w:r>
      <w:r>
        <w:rPr>
          <w:lang w:val="uk-UA"/>
        </w:rPr>
        <w:t xml:space="preserve"> </w:t>
      </w:r>
      <w:r w:rsidRPr="00B873E0">
        <w:rPr>
          <w:lang w:val="uk-UA"/>
        </w:rPr>
        <w:t xml:space="preserve">прогалини в системі </w:t>
      </w:r>
      <w:proofErr w:type="spellStart"/>
      <w:r w:rsidRPr="00B873E0">
        <w:rPr>
          <w:lang w:val="uk-UA"/>
        </w:rPr>
        <w:t>кібербезпеки</w:t>
      </w:r>
      <w:proofErr w:type="spellEnd"/>
      <w:r w:rsidRPr="00B873E0">
        <w:rPr>
          <w:lang w:val="uk-UA"/>
        </w:rPr>
        <w:t xml:space="preserve"> та захисту персональних даних у мережі Інтернет, низьку якість</w:t>
      </w:r>
      <w:r>
        <w:rPr>
          <w:lang w:val="uk-UA"/>
        </w:rPr>
        <w:t xml:space="preserve"> </w:t>
      </w:r>
      <w:r w:rsidRPr="00B873E0">
        <w:rPr>
          <w:lang w:val="uk-UA"/>
        </w:rPr>
        <w:t>досліджень в системі закладів вищ</w:t>
      </w:r>
      <w:r>
        <w:rPr>
          <w:lang w:val="uk-UA"/>
        </w:rPr>
        <w:t>ої освіти</w:t>
      </w:r>
      <w:r w:rsidRPr="00B873E0">
        <w:rPr>
          <w:lang w:val="uk-UA"/>
        </w:rPr>
        <w:t xml:space="preserve"> та науково-дослідних інститутів, недостатню</w:t>
      </w:r>
      <w:r>
        <w:rPr>
          <w:lang w:val="uk-UA"/>
        </w:rPr>
        <w:t xml:space="preserve"> </w:t>
      </w:r>
      <w:r w:rsidRPr="00B873E0">
        <w:rPr>
          <w:lang w:val="uk-UA"/>
        </w:rPr>
        <w:t>підтримку цифрової трансформації бізнесу.</w:t>
      </w:r>
    </w:p>
    <w:p w14:paraId="7402D93E" w14:textId="77777777" w:rsidR="00757635" w:rsidRPr="00B873E0" w:rsidRDefault="00757635" w:rsidP="00757635">
      <w:pPr>
        <w:autoSpaceDE w:val="0"/>
        <w:autoSpaceDN w:val="0"/>
        <w:adjustRightInd w:val="0"/>
        <w:rPr>
          <w:b/>
          <w:bCs/>
          <w:lang w:val="uk-UA"/>
        </w:rPr>
      </w:pPr>
      <w:r w:rsidRPr="00B873E0">
        <w:rPr>
          <w:b/>
          <w:bCs/>
          <w:lang w:val="uk-UA"/>
        </w:rPr>
        <w:t>За останні півтора року уряд України значно посилив інституційні важелі розвитку</w:t>
      </w:r>
      <w:r>
        <w:rPr>
          <w:b/>
          <w:bCs/>
          <w:lang w:val="uk-UA"/>
        </w:rPr>
        <w:t xml:space="preserve"> </w:t>
      </w:r>
      <w:r w:rsidRPr="00B873E0">
        <w:rPr>
          <w:b/>
          <w:bCs/>
          <w:lang w:val="uk-UA"/>
        </w:rPr>
        <w:t>національного цифрового ринку та здійснення цифрових трансформацій в економіці та</w:t>
      </w:r>
      <w:r>
        <w:rPr>
          <w:b/>
          <w:bCs/>
          <w:lang w:val="uk-UA"/>
        </w:rPr>
        <w:t xml:space="preserve"> </w:t>
      </w:r>
      <w:r w:rsidRPr="00B873E0">
        <w:rPr>
          <w:b/>
          <w:bCs/>
          <w:lang w:val="uk-UA"/>
        </w:rPr>
        <w:t>суспільстві.</w:t>
      </w:r>
    </w:p>
    <w:p w14:paraId="14670363" w14:textId="77777777" w:rsidR="00B55A7A" w:rsidRDefault="00757635" w:rsidP="00757635">
      <w:pPr>
        <w:autoSpaceDE w:val="0"/>
        <w:autoSpaceDN w:val="0"/>
        <w:adjustRightInd w:val="0"/>
        <w:rPr>
          <w:lang w:val="uk-UA"/>
        </w:rPr>
      </w:pPr>
      <w:r w:rsidRPr="00B873E0">
        <w:rPr>
          <w:lang w:val="uk-UA"/>
        </w:rPr>
        <w:t>Із середини 2019 року ключовими формувачами політики та суб’єктами прийняття рішень у</w:t>
      </w:r>
      <w:r>
        <w:rPr>
          <w:lang w:val="uk-UA"/>
        </w:rPr>
        <w:t xml:space="preserve"> </w:t>
      </w:r>
      <w:r w:rsidRPr="00B873E0">
        <w:rPr>
          <w:lang w:val="uk-UA"/>
        </w:rPr>
        <w:t>сфері цифрової трансформації в Україні є Комітет з питань цифрової трансформації Верховної ради</w:t>
      </w:r>
      <w:r>
        <w:rPr>
          <w:lang w:val="uk-UA"/>
        </w:rPr>
        <w:t xml:space="preserve"> </w:t>
      </w:r>
      <w:r w:rsidRPr="00B873E0">
        <w:rPr>
          <w:lang w:val="uk-UA"/>
        </w:rPr>
        <w:t>України та Міністерство цифрової трансформації України. Комітет з питань цифрової трансформації</w:t>
      </w:r>
      <w:r>
        <w:rPr>
          <w:lang w:val="uk-UA"/>
        </w:rPr>
        <w:t xml:space="preserve"> </w:t>
      </w:r>
      <w:r w:rsidRPr="00B873E0">
        <w:rPr>
          <w:lang w:val="uk-UA"/>
        </w:rPr>
        <w:t xml:space="preserve">виконує </w:t>
      </w:r>
    </w:p>
    <w:p w14:paraId="3B8205B7" w14:textId="64333E7A" w:rsidR="00B55A7A" w:rsidRPr="00113BBC" w:rsidRDefault="00B55A7A" w:rsidP="00B55A7A">
      <w:pPr>
        <w:autoSpaceDE w:val="0"/>
        <w:autoSpaceDN w:val="0"/>
        <w:adjustRightInd w:val="0"/>
        <w:rPr>
          <w:b/>
          <w:color w:val="FF0000"/>
          <w:lang w:val="uk-UA"/>
        </w:rPr>
      </w:pPr>
      <w:r>
        <w:rPr>
          <w:b/>
          <w:color w:val="FF0000"/>
          <w:lang w:val="uk-UA"/>
        </w:rPr>
        <w:t>СЛАЙД 7</w:t>
      </w:r>
    </w:p>
    <w:p w14:paraId="5B969940" w14:textId="77777777" w:rsidR="00B55A7A" w:rsidRDefault="00B55A7A" w:rsidP="00757635">
      <w:pPr>
        <w:autoSpaceDE w:val="0"/>
        <w:autoSpaceDN w:val="0"/>
        <w:adjustRightInd w:val="0"/>
        <w:rPr>
          <w:lang w:val="uk-UA"/>
        </w:rPr>
      </w:pPr>
    </w:p>
    <w:p w14:paraId="2C551ADB" w14:textId="4EF9AE0A" w:rsidR="00757635" w:rsidRDefault="00757635" w:rsidP="00B55A7A">
      <w:pPr>
        <w:autoSpaceDE w:val="0"/>
        <w:autoSpaceDN w:val="0"/>
        <w:adjustRightInd w:val="0"/>
        <w:ind w:firstLine="0"/>
        <w:rPr>
          <w:lang w:val="uk-UA"/>
        </w:rPr>
      </w:pPr>
      <w:r w:rsidRPr="00B873E0">
        <w:rPr>
          <w:lang w:val="uk-UA"/>
        </w:rPr>
        <w:lastRenderedPageBreak/>
        <w:t>законотворчу функцію, тоді як Міністерство цифрової трансформації є головним органом у</w:t>
      </w:r>
      <w:r>
        <w:rPr>
          <w:lang w:val="uk-UA"/>
        </w:rPr>
        <w:t xml:space="preserve"> </w:t>
      </w:r>
      <w:r w:rsidRPr="00B873E0">
        <w:rPr>
          <w:lang w:val="uk-UA"/>
        </w:rPr>
        <w:t>системі центральних органів виконавчої влади, що забезпечує формування та реалізацію державної</w:t>
      </w:r>
      <w:r>
        <w:rPr>
          <w:lang w:val="uk-UA"/>
        </w:rPr>
        <w:t xml:space="preserve"> </w:t>
      </w:r>
      <w:r w:rsidRPr="00B873E0">
        <w:rPr>
          <w:lang w:val="uk-UA"/>
        </w:rPr>
        <w:t xml:space="preserve">політики у сферах: </w:t>
      </w:r>
    </w:p>
    <w:p w14:paraId="57F41CCC"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цифровізації; </w:t>
      </w:r>
    </w:p>
    <w:p w14:paraId="4B01A4C3"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цифрового розвитку; </w:t>
      </w:r>
    </w:p>
    <w:p w14:paraId="191AA0D6"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цифрової економіки; </w:t>
      </w:r>
    </w:p>
    <w:p w14:paraId="2D98FCF9"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цифрових інновацій; </w:t>
      </w:r>
    </w:p>
    <w:p w14:paraId="612D9E05"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електронного урядування та електронної демократії; </w:t>
      </w:r>
    </w:p>
    <w:p w14:paraId="2E13FD2F"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розвитку інформаційного суспільства, інформатизації; розвитку цифрових навичок та цифрових прав громадян; </w:t>
      </w:r>
    </w:p>
    <w:p w14:paraId="4FE4C5F8"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відкритих даних; </w:t>
      </w:r>
    </w:p>
    <w:p w14:paraId="168BA964"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розвитку національних електронних інформаційних ресурсів та </w:t>
      </w:r>
      <w:proofErr w:type="spellStart"/>
      <w:r w:rsidRPr="004B5EE3">
        <w:rPr>
          <w:lang w:val="uk-UA"/>
        </w:rPr>
        <w:t>інтероперабельності</w:t>
      </w:r>
      <w:proofErr w:type="spellEnd"/>
      <w:r w:rsidRPr="004B5EE3">
        <w:rPr>
          <w:lang w:val="uk-UA"/>
        </w:rPr>
        <w:t xml:space="preserve">; </w:t>
      </w:r>
    </w:p>
    <w:p w14:paraId="06EE2332"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розвитку інфраструктури широкосмугового доступу до Інтернету та телекомунікацій; </w:t>
      </w:r>
    </w:p>
    <w:p w14:paraId="78C8DBAD"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електронної комерції та бізнесу; </w:t>
      </w:r>
    </w:p>
    <w:p w14:paraId="4CA0639F"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надання електронних та адміністративних послуг; </w:t>
      </w:r>
    </w:p>
    <w:p w14:paraId="401ABAA1"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 xml:space="preserve">електронних довірчих послуг та електронної ідентифікації; </w:t>
      </w:r>
    </w:p>
    <w:p w14:paraId="5C769398" w14:textId="77777777" w:rsidR="00757635" w:rsidRPr="004B5EE3" w:rsidRDefault="00757635" w:rsidP="00757635">
      <w:pPr>
        <w:pStyle w:val="a7"/>
        <w:numPr>
          <w:ilvl w:val="0"/>
          <w:numId w:val="6"/>
        </w:numPr>
        <w:tabs>
          <w:tab w:val="left" w:pos="993"/>
        </w:tabs>
        <w:autoSpaceDE w:val="0"/>
        <w:autoSpaceDN w:val="0"/>
        <w:adjustRightInd w:val="0"/>
        <w:ind w:left="0" w:firstLine="709"/>
        <w:rPr>
          <w:lang w:val="uk-UA"/>
        </w:rPr>
      </w:pPr>
      <w:r w:rsidRPr="004B5EE3">
        <w:rPr>
          <w:lang w:val="uk-UA"/>
        </w:rPr>
        <w:t>розвитку ІТ-індустрії.</w:t>
      </w:r>
    </w:p>
    <w:p w14:paraId="4C0917A4" w14:textId="77777777" w:rsidR="00757635" w:rsidRPr="00B873E0" w:rsidRDefault="00757635" w:rsidP="00757635">
      <w:pPr>
        <w:rPr>
          <w:lang w:val="uk-UA"/>
        </w:rPr>
      </w:pPr>
      <w:r w:rsidRPr="00B873E0">
        <w:rPr>
          <w:lang w:val="uk-UA"/>
        </w:rPr>
        <w:t>Протягом 2020 року була створена одна з найбільш важливих передумов для синхронізації</w:t>
      </w:r>
      <w:r>
        <w:rPr>
          <w:lang w:val="uk-UA"/>
        </w:rPr>
        <w:t xml:space="preserve"> </w:t>
      </w:r>
      <w:r w:rsidRPr="00B873E0">
        <w:rPr>
          <w:lang w:val="uk-UA"/>
        </w:rPr>
        <w:t>роботи органів виконавчої влади в процесі цифрової трансформації України - у всіх міністерствах</w:t>
      </w:r>
      <w:r>
        <w:rPr>
          <w:lang w:val="uk-UA"/>
        </w:rPr>
        <w:t xml:space="preserve"> </w:t>
      </w:r>
      <w:r w:rsidRPr="00B873E0">
        <w:rPr>
          <w:lang w:val="uk-UA"/>
        </w:rPr>
        <w:t>були призначені заступники міністрів з питань цифрового розвитку (CDTO), на яких покладено</w:t>
      </w:r>
      <w:r>
        <w:rPr>
          <w:lang w:val="uk-UA"/>
        </w:rPr>
        <w:t xml:space="preserve"> </w:t>
      </w:r>
      <w:r w:rsidRPr="00B873E0">
        <w:rPr>
          <w:lang w:val="uk-UA"/>
        </w:rPr>
        <w:t>відповідальність у просуванні цифровізації конкретних галузей та сфер. Крім того розпочато процес</w:t>
      </w:r>
      <w:r>
        <w:rPr>
          <w:lang w:val="uk-UA"/>
        </w:rPr>
        <w:t xml:space="preserve"> </w:t>
      </w:r>
      <w:r w:rsidRPr="00B873E0">
        <w:rPr>
          <w:lang w:val="uk-UA"/>
        </w:rPr>
        <w:t>призначення заступників керівників регіональних та місцевих органів влади з питань цифровізації,</w:t>
      </w:r>
      <w:r>
        <w:rPr>
          <w:lang w:val="uk-UA"/>
        </w:rPr>
        <w:t xml:space="preserve"> </w:t>
      </w:r>
      <w:r w:rsidRPr="00B873E0">
        <w:rPr>
          <w:lang w:val="uk-UA"/>
        </w:rPr>
        <w:t>які будуть забезпечувати пряму комунікацію з профільним міністерством.</w:t>
      </w:r>
    </w:p>
    <w:p w14:paraId="13DCDE39" w14:textId="58FDD519" w:rsidR="00757635" w:rsidRDefault="00757635" w:rsidP="00757635">
      <w:pPr>
        <w:autoSpaceDE w:val="0"/>
        <w:autoSpaceDN w:val="0"/>
        <w:adjustRightInd w:val="0"/>
        <w:rPr>
          <w:rFonts w:eastAsia="Times New Roman"/>
          <w:lang w:val="uk-UA" w:eastAsia="uk-UA"/>
        </w:rPr>
      </w:pPr>
      <w:r w:rsidRPr="00B873E0">
        <w:rPr>
          <w:rFonts w:eastAsia="Times New Roman"/>
          <w:lang w:val="uk-UA" w:eastAsia="uk-UA"/>
        </w:rPr>
        <w:t>Результати експертного опитування проведеного в рамках дослідження показують переважну</w:t>
      </w:r>
      <w:r>
        <w:rPr>
          <w:rFonts w:eastAsia="Times New Roman"/>
          <w:lang w:val="uk-UA" w:eastAsia="uk-UA"/>
        </w:rPr>
        <w:t xml:space="preserve"> </w:t>
      </w:r>
      <w:r w:rsidRPr="00B873E0">
        <w:rPr>
          <w:rFonts w:eastAsia="Times New Roman"/>
          <w:lang w:val="uk-UA" w:eastAsia="uk-UA"/>
        </w:rPr>
        <w:t>більшість позитивних оцінок щодо діяльності Міністерства цифрової трансформації у сфері</w:t>
      </w:r>
      <w:r>
        <w:rPr>
          <w:rFonts w:eastAsia="Times New Roman"/>
          <w:lang w:val="uk-UA" w:eastAsia="uk-UA"/>
        </w:rPr>
        <w:t xml:space="preserve"> </w:t>
      </w:r>
      <w:r w:rsidRPr="00B873E0">
        <w:rPr>
          <w:rFonts w:eastAsia="Times New Roman"/>
          <w:lang w:val="uk-UA" w:eastAsia="uk-UA"/>
        </w:rPr>
        <w:t>цифрового розвитку України.</w:t>
      </w:r>
    </w:p>
    <w:p w14:paraId="1CE50B28" w14:textId="19E9C6AA" w:rsidR="00AD7D21" w:rsidRDefault="00AD7D21" w:rsidP="00757635">
      <w:pPr>
        <w:autoSpaceDE w:val="0"/>
        <w:autoSpaceDN w:val="0"/>
        <w:adjustRightInd w:val="0"/>
        <w:rPr>
          <w:rFonts w:eastAsia="Times New Roman"/>
          <w:lang w:val="uk-UA" w:eastAsia="uk-UA"/>
        </w:rPr>
      </w:pPr>
    </w:p>
    <w:p w14:paraId="4DFA8BD8" w14:textId="1B28C0F9" w:rsidR="00AD7D21" w:rsidRPr="00113BBC" w:rsidRDefault="00AD7D21" w:rsidP="00AD7D21">
      <w:pPr>
        <w:autoSpaceDE w:val="0"/>
        <w:autoSpaceDN w:val="0"/>
        <w:adjustRightInd w:val="0"/>
        <w:rPr>
          <w:b/>
          <w:color w:val="FF0000"/>
          <w:lang w:val="uk-UA"/>
        </w:rPr>
      </w:pPr>
      <w:r>
        <w:rPr>
          <w:b/>
          <w:color w:val="FF0000"/>
          <w:lang w:val="uk-UA"/>
        </w:rPr>
        <w:t>СЛАЙД 8</w:t>
      </w:r>
    </w:p>
    <w:p w14:paraId="38772606" w14:textId="77777777" w:rsidR="00AD7D21" w:rsidRDefault="00AD7D21" w:rsidP="00757635">
      <w:pPr>
        <w:autoSpaceDE w:val="0"/>
        <w:autoSpaceDN w:val="0"/>
        <w:adjustRightInd w:val="0"/>
        <w:rPr>
          <w:rFonts w:eastAsia="Times New Roman"/>
          <w:lang w:val="uk-UA" w:eastAsia="uk-UA"/>
        </w:rPr>
      </w:pPr>
    </w:p>
    <w:p w14:paraId="1B45FCE9" w14:textId="77777777" w:rsidR="00757635" w:rsidRDefault="00757635" w:rsidP="00757635">
      <w:pPr>
        <w:autoSpaceDE w:val="0"/>
        <w:autoSpaceDN w:val="0"/>
        <w:adjustRightInd w:val="0"/>
        <w:ind w:firstLine="0"/>
        <w:rPr>
          <w:rFonts w:eastAsia="Times New Roman"/>
          <w:lang w:val="uk-UA" w:eastAsia="uk-UA"/>
        </w:rPr>
      </w:pPr>
      <w:r>
        <w:rPr>
          <w:rFonts w:eastAsia="Times New Roman"/>
          <w:noProof/>
          <w:lang w:val="uk-UA" w:eastAsia="uk-UA"/>
        </w:rPr>
        <w:lastRenderedPageBreak/>
        <w:drawing>
          <wp:inline distT="0" distB="0" distL="0" distR="0" wp14:anchorId="2A7F5240" wp14:editId="7183389D">
            <wp:extent cx="6334125" cy="26574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2657475"/>
                    </a:xfrm>
                    <a:prstGeom prst="rect">
                      <a:avLst/>
                    </a:prstGeom>
                    <a:noFill/>
                    <a:ln>
                      <a:noFill/>
                    </a:ln>
                  </pic:spPr>
                </pic:pic>
              </a:graphicData>
            </a:graphic>
          </wp:inline>
        </w:drawing>
      </w:r>
    </w:p>
    <w:p w14:paraId="67044611" w14:textId="77777777" w:rsidR="00757635" w:rsidRPr="00B72A4E" w:rsidRDefault="00757635" w:rsidP="00757635">
      <w:pPr>
        <w:autoSpaceDE w:val="0"/>
        <w:autoSpaceDN w:val="0"/>
        <w:adjustRightInd w:val="0"/>
        <w:ind w:firstLine="0"/>
        <w:jc w:val="center"/>
        <w:rPr>
          <w:b/>
          <w:bCs/>
          <w:lang w:val="uk-UA"/>
        </w:rPr>
      </w:pPr>
      <w:r w:rsidRPr="00B72A4E">
        <w:rPr>
          <w:b/>
          <w:bCs/>
          <w:lang w:val="uk-UA"/>
        </w:rPr>
        <w:t>Рисунок 5 – Відповіді на питання експертного опитування «ЯК ВИ ОЦІНЮЄТЕ РОБОТУ</w:t>
      </w:r>
      <w:r>
        <w:rPr>
          <w:b/>
          <w:bCs/>
          <w:lang w:val="uk-UA"/>
        </w:rPr>
        <w:t xml:space="preserve"> </w:t>
      </w:r>
      <w:r w:rsidRPr="00B72A4E">
        <w:rPr>
          <w:b/>
          <w:bCs/>
          <w:lang w:val="uk-UA"/>
        </w:rPr>
        <w:t>МІНІСТЕРСТВА ЦИФРОВОЇ ТРАНСФОРМАЦІЇ УКРАЇНИ У СФЕРІ ЦИФРОВОГО РОЗВИТКУ КРАЇНИ ВІД</w:t>
      </w:r>
    </w:p>
    <w:p w14:paraId="2A00E8B2" w14:textId="77777777" w:rsidR="00757635" w:rsidRPr="00B72A4E" w:rsidRDefault="00757635" w:rsidP="00757635">
      <w:pPr>
        <w:autoSpaceDE w:val="0"/>
        <w:autoSpaceDN w:val="0"/>
        <w:adjustRightInd w:val="0"/>
        <w:ind w:firstLine="0"/>
        <w:jc w:val="center"/>
        <w:rPr>
          <w:rFonts w:eastAsia="Times New Roman"/>
          <w:lang w:val="uk-UA" w:eastAsia="uk-UA"/>
        </w:rPr>
      </w:pPr>
      <w:r w:rsidRPr="00B72A4E">
        <w:rPr>
          <w:b/>
          <w:bCs/>
          <w:lang w:val="uk-UA"/>
        </w:rPr>
        <w:t>ПОЧАТКУ ЙОГО ДІЯЛЬНОСТІ (ВІД 18 ВЕРЕСНЯ 2019)?»</w:t>
      </w:r>
    </w:p>
    <w:p w14:paraId="7FEBCB6D" w14:textId="77777777" w:rsidR="00757635" w:rsidRDefault="00757635" w:rsidP="00757635">
      <w:pPr>
        <w:autoSpaceDE w:val="0"/>
        <w:autoSpaceDN w:val="0"/>
        <w:adjustRightInd w:val="0"/>
        <w:ind w:firstLine="0"/>
        <w:rPr>
          <w:rFonts w:eastAsia="Times New Roman"/>
          <w:lang w:val="uk-UA" w:eastAsia="uk-UA"/>
        </w:rPr>
      </w:pPr>
    </w:p>
    <w:p w14:paraId="13E821D7" w14:textId="50B6B7AE"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До найбільш важливих, на думку експертів опитування, досягнень Міністерства цифрової</w:t>
      </w:r>
      <w:r>
        <w:rPr>
          <w:rFonts w:eastAsia="Times New Roman"/>
          <w:lang w:val="uk-UA" w:eastAsia="uk-UA"/>
        </w:rPr>
        <w:t xml:space="preserve"> </w:t>
      </w:r>
      <w:r w:rsidRPr="00B72A4E">
        <w:rPr>
          <w:rFonts w:eastAsia="Times New Roman"/>
          <w:lang w:val="uk-UA" w:eastAsia="uk-UA"/>
        </w:rPr>
        <w:t>трансформації України від початку його діяльності експерти відносять: запуск порталу державних</w:t>
      </w:r>
      <w:r>
        <w:rPr>
          <w:rFonts w:eastAsia="Times New Roman"/>
          <w:lang w:val="uk-UA" w:eastAsia="uk-UA"/>
        </w:rPr>
        <w:t xml:space="preserve"> </w:t>
      </w:r>
      <w:r w:rsidRPr="00B72A4E">
        <w:rPr>
          <w:rFonts w:eastAsia="Times New Roman"/>
          <w:lang w:val="uk-UA" w:eastAsia="uk-UA"/>
        </w:rPr>
        <w:t>послуг та мобільного застосунку «Дія»; запуск освітньої онлайн платформи «Дія. Цифрова освіта» та</w:t>
      </w:r>
      <w:r>
        <w:rPr>
          <w:rFonts w:eastAsia="Times New Roman"/>
          <w:lang w:val="uk-UA" w:eastAsia="uk-UA"/>
        </w:rPr>
        <w:t xml:space="preserve"> </w:t>
      </w:r>
      <w:r w:rsidRPr="00B72A4E">
        <w:rPr>
          <w:rFonts w:eastAsia="Times New Roman"/>
          <w:lang w:val="uk-UA" w:eastAsia="uk-UA"/>
        </w:rPr>
        <w:t xml:space="preserve">випуск освітніх серіалів з розвитку цифрових навичок; просування ініціативи «Дія </w:t>
      </w:r>
      <w:proofErr w:type="spellStart"/>
      <w:r w:rsidRPr="00B72A4E">
        <w:rPr>
          <w:rFonts w:eastAsia="Times New Roman"/>
          <w:lang w:val="uk-UA" w:eastAsia="uk-UA"/>
        </w:rPr>
        <w:t>City</w:t>
      </w:r>
      <w:proofErr w:type="spellEnd"/>
      <w:r w:rsidRPr="00B72A4E">
        <w:rPr>
          <w:rFonts w:eastAsia="Times New Roman"/>
          <w:lang w:val="uk-UA" w:eastAsia="uk-UA"/>
        </w:rPr>
        <w:t>»; діяльність</w:t>
      </w:r>
      <w:r>
        <w:rPr>
          <w:rFonts w:eastAsia="Times New Roman"/>
          <w:lang w:val="uk-UA" w:eastAsia="uk-UA"/>
        </w:rPr>
        <w:t xml:space="preserve"> </w:t>
      </w:r>
      <w:r w:rsidRPr="00B72A4E">
        <w:rPr>
          <w:rFonts w:eastAsia="Times New Roman"/>
          <w:lang w:val="uk-UA" w:eastAsia="uk-UA"/>
        </w:rPr>
        <w:t xml:space="preserve">щодо вивільнення та розподіл радіочастот у діапазоні 800-900 МГц для збільшення </w:t>
      </w:r>
      <w:proofErr w:type="spellStart"/>
      <w:r w:rsidRPr="00B72A4E">
        <w:rPr>
          <w:rFonts w:eastAsia="Times New Roman"/>
          <w:lang w:val="uk-UA" w:eastAsia="uk-UA"/>
        </w:rPr>
        <w:t>георграфії</w:t>
      </w:r>
      <w:proofErr w:type="spellEnd"/>
      <w:r>
        <w:rPr>
          <w:rFonts w:eastAsia="Times New Roman"/>
          <w:lang w:val="uk-UA" w:eastAsia="uk-UA"/>
        </w:rPr>
        <w:t xml:space="preserve"> </w:t>
      </w:r>
      <w:r w:rsidRPr="00B72A4E">
        <w:rPr>
          <w:rFonts w:eastAsia="Times New Roman"/>
          <w:lang w:val="uk-UA" w:eastAsia="uk-UA"/>
        </w:rPr>
        <w:t>покриття території країни доступом до мережі Інтернет з використанням технологій 4G та 5G;</w:t>
      </w:r>
      <w:r>
        <w:rPr>
          <w:rFonts w:eastAsia="Times New Roman"/>
          <w:lang w:val="uk-UA" w:eastAsia="uk-UA"/>
        </w:rPr>
        <w:t xml:space="preserve"> </w:t>
      </w:r>
      <w:r w:rsidRPr="00B72A4E">
        <w:rPr>
          <w:rFonts w:eastAsia="Times New Roman"/>
          <w:lang w:val="uk-UA" w:eastAsia="uk-UA"/>
        </w:rPr>
        <w:t xml:space="preserve">впровадження технології </w:t>
      </w:r>
      <w:proofErr w:type="spellStart"/>
      <w:r w:rsidRPr="00B72A4E">
        <w:rPr>
          <w:rFonts w:eastAsia="Times New Roman"/>
          <w:lang w:val="uk-UA" w:eastAsia="uk-UA"/>
        </w:rPr>
        <w:t>SmartID</w:t>
      </w:r>
      <w:proofErr w:type="spellEnd"/>
      <w:r w:rsidRPr="00B72A4E">
        <w:rPr>
          <w:rFonts w:eastAsia="Times New Roman"/>
          <w:lang w:val="uk-UA" w:eastAsia="uk-UA"/>
        </w:rPr>
        <w:t>; впровадження послуги «</w:t>
      </w:r>
      <w:proofErr w:type="spellStart"/>
      <w:r w:rsidRPr="00B72A4E">
        <w:rPr>
          <w:rFonts w:eastAsia="Times New Roman"/>
          <w:lang w:val="uk-UA" w:eastAsia="uk-UA"/>
        </w:rPr>
        <w:t>єМалятко</w:t>
      </w:r>
      <w:proofErr w:type="spellEnd"/>
      <w:r w:rsidRPr="00B72A4E">
        <w:rPr>
          <w:rFonts w:eastAsia="Times New Roman"/>
          <w:lang w:val="uk-UA" w:eastAsia="uk-UA"/>
        </w:rPr>
        <w:t>»; започаткування традиції</w:t>
      </w:r>
      <w:r>
        <w:rPr>
          <w:rFonts w:eastAsia="Times New Roman"/>
          <w:lang w:val="uk-UA" w:eastAsia="uk-UA"/>
        </w:rPr>
        <w:t xml:space="preserve"> </w:t>
      </w:r>
      <w:r w:rsidRPr="00B72A4E">
        <w:rPr>
          <w:rFonts w:eastAsia="Times New Roman"/>
          <w:lang w:val="uk-UA" w:eastAsia="uk-UA"/>
        </w:rPr>
        <w:t xml:space="preserve">проведення </w:t>
      </w:r>
      <w:proofErr w:type="spellStart"/>
      <w:r w:rsidRPr="00B72A4E">
        <w:rPr>
          <w:rFonts w:eastAsia="Times New Roman"/>
          <w:lang w:val="uk-UA" w:eastAsia="uk-UA"/>
        </w:rPr>
        <w:t>мультистейкхолдерних</w:t>
      </w:r>
      <w:proofErr w:type="spellEnd"/>
      <w:r w:rsidRPr="00B72A4E">
        <w:rPr>
          <w:rFonts w:eastAsia="Times New Roman"/>
          <w:lang w:val="uk-UA" w:eastAsia="uk-UA"/>
        </w:rPr>
        <w:t xml:space="preserve"> консультацій для прийняття рішень із залученням</w:t>
      </w:r>
      <w:r>
        <w:rPr>
          <w:rFonts w:eastAsia="Times New Roman"/>
          <w:lang w:val="uk-UA" w:eastAsia="uk-UA"/>
        </w:rPr>
        <w:t xml:space="preserve"> </w:t>
      </w:r>
      <w:r w:rsidRPr="00B72A4E">
        <w:rPr>
          <w:rFonts w:eastAsia="Times New Roman"/>
          <w:lang w:val="uk-UA" w:eastAsia="uk-UA"/>
        </w:rPr>
        <w:t xml:space="preserve">громадськості та бізнесу; розвиток ринку </w:t>
      </w:r>
      <w:proofErr w:type="spellStart"/>
      <w:r w:rsidRPr="00B72A4E">
        <w:rPr>
          <w:rFonts w:eastAsia="Times New Roman"/>
          <w:lang w:val="uk-UA" w:eastAsia="uk-UA"/>
        </w:rPr>
        <w:t>криптовалют</w:t>
      </w:r>
      <w:proofErr w:type="spellEnd"/>
      <w:r w:rsidRPr="00B72A4E">
        <w:rPr>
          <w:rFonts w:eastAsia="Times New Roman"/>
          <w:lang w:val="uk-UA" w:eastAsia="uk-UA"/>
        </w:rPr>
        <w:t xml:space="preserve"> та просування технології «</w:t>
      </w:r>
      <w:proofErr w:type="spellStart"/>
      <w:r w:rsidRPr="00B72A4E">
        <w:rPr>
          <w:rFonts w:eastAsia="Times New Roman"/>
          <w:lang w:val="uk-UA" w:eastAsia="uk-UA"/>
        </w:rPr>
        <w:t>блокчейн</w:t>
      </w:r>
      <w:proofErr w:type="spellEnd"/>
      <w:r w:rsidRPr="00B72A4E">
        <w:rPr>
          <w:rFonts w:eastAsia="Times New Roman"/>
          <w:lang w:val="uk-UA" w:eastAsia="uk-UA"/>
        </w:rPr>
        <w:t>»;</w:t>
      </w:r>
      <w:r>
        <w:rPr>
          <w:rFonts w:eastAsia="Times New Roman"/>
          <w:lang w:val="uk-UA" w:eastAsia="uk-UA"/>
        </w:rPr>
        <w:t xml:space="preserve"> </w:t>
      </w:r>
      <w:r w:rsidRPr="00B72A4E">
        <w:rPr>
          <w:rFonts w:eastAsia="Times New Roman"/>
          <w:lang w:val="uk-UA" w:eastAsia="uk-UA"/>
        </w:rPr>
        <w:t>сприяння розвитку сфери застосування штучного інтелекту; розробка проєкту Стратегії («дорожньої</w:t>
      </w:r>
      <w:r>
        <w:rPr>
          <w:rFonts w:eastAsia="Times New Roman"/>
          <w:lang w:val="uk-UA" w:eastAsia="uk-UA"/>
        </w:rPr>
        <w:t xml:space="preserve"> </w:t>
      </w:r>
      <w:r w:rsidRPr="00B72A4E">
        <w:rPr>
          <w:rFonts w:eastAsia="Times New Roman"/>
          <w:lang w:val="uk-UA" w:eastAsia="uk-UA"/>
        </w:rPr>
        <w:t>карти») інтеграції України до Єдиного цифрового ринку Європейського Союзу; оновлення Додатку</w:t>
      </w:r>
      <w:r>
        <w:rPr>
          <w:rFonts w:eastAsia="Times New Roman"/>
          <w:lang w:val="uk-UA" w:eastAsia="uk-UA"/>
        </w:rPr>
        <w:t xml:space="preserve"> </w:t>
      </w:r>
      <w:r w:rsidRPr="00B72A4E">
        <w:rPr>
          <w:rFonts w:eastAsia="Times New Roman"/>
          <w:lang w:val="uk-UA" w:eastAsia="uk-UA"/>
        </w:rPr>
        <w:t>XVII до Угоди про асоціацію між Україною та ЄС (щодо інтеграції України до внутрішнього ринку</w:t>
      </w:r>
      <w:r>
        <w:rPr>
          <w:rFonts w:eastAsia="Times New Roman"/>
          <w:lang w:val="uk-UA" w:eastAsia="uk-UA"/>
        </w:rPr>
        <w:t xml:space="preserve"> </w:t>
      </w:r>
      <w:r w:rsidRPr="00B72A4E">
        <w:rPr>
          <w:rFonts w:eastAsia="Times New Roman"/>
          <w:lang w:val="uk-UA" w:eastAsia="uk-UA"/>
        </w:rPr>
        <w:t xml:space="preserve">телекомунікаційних послуг ЄС); </w:t>
      </w:r>
      <w:r w:rsidR="005C6CBB">
        <w:rPr>
          <w:rFonts w:eastAsia="Times New Roman"/>
          <w:lang w:val="uk-UA" w:eastAsia="uk-UA"/>
        </w:rPr>
        <w:t xml:space="preserve">участь у розробленні </w:t>
      </w:r>
      <w:r w:rsidRPr="00B72A4E">
        <w:rPr>
          <w:rFonts w:eastAsia="Times New Roman"/>
          <w:lang w:val="uk-UA" w:eastAsia="uk-UA"/>
        </w:rPr>
        <w:t>закону «Про електронні комунікації»</w:t>
      </w:r>
      <w:r>
        <w:rPr>
          <w:rFonts w:eastAsia="Times New Roman"/>
          <w:lang w:val="uk-UA" w:eastAsia="uk-UA"/>
        </w:rPr>
        <w:t xml:space="preserve"> </w:t>
      </w:r>
      <w:r w:rsidRPr="00B72A4E">
        <w:rPr>
          <w:rFonts w:eastAsia="Times New Roman"/>
          <w:lang w:val="uk-UA" w:eastAsia="uk-UA"/>
        </w:rPr>
        <w:t>№3014.</w:t>
      </w:r>
    </w:p>
    <w:p w14:paraId="0FF83995" w14:textId="678D3DC7" w:rsidR="005C6CBB" w:rsidRPr="005C6CBB" w:rsidRDefault="005C6CBB" w:rsidP="00757635">
      <w:pPr>
        <w:autoSpaceDE w:val="0"/>
        <w:autoSpaceDN w:val="0"/>
        <w:adjustRightInd w:val="0"/>
        <w:rPr>
          <w:rFonts w:eastAsia="Times New Roman"/>
          <w:b/>
          <w:color w:val="FF0000"/>
          <w:lang w:val="uk-UA" w:eastAsia="uk-UA"/>
        </w:rPr>
      </w:pPr>
      <w:r>
        <w:rPr>
          <w:rFonts w:eastAsia="Times New Roman"/>
          <w:b/>
          <w:color w:val="FF0000"/>
          <w:lang w:val="uk-UA" w:eastAsia="uk-UA"/>
        </w:rPr>
        <w:t>СЛАЙД 9</w:t>
      </w:r>
    </w:p>
    <w:p w14:paraId="7711B8C6" w14:textId="0CB17C3F"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До інших державних інституцій, які відіграють важливу роль у процесах цифрової</w:t>
      </w:r>
      <w:r>
        <w:rPr>
          <w:rFonts w:eastAsia="Times New Roman"/>
          <w:lang w:val="uk-UA" w:eastAsia="uk-UA"/>
        </w:rPr>
        <w:t xml:space="preserve"> </w:t>
      </w:r>
      <w:r w:rsidRPr="00B72A4E">
        <w:rPr>
          <w:rFonts w:eastAsia="Times New Roman"/>
          <w:lang w:val="uk-UA" w:eastAsia="uk-UA"/>
        </w:rPr>
        <w:t>трансформації України відносяться:</w:t>
      </w:r>
    </w:p>
    <w:p w14:paraId="7DEA7777"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Міністерство розвитку економіки, торгівлі та сільського господарства України;</w:t>
      </w:r>
    </w:p>
    <w:p w14:paraId="26F61408"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Міністерство освіти і науки України;</w:t>
      </w:r>
    </w:p>
    <w:p w14:paraId="496B3DDD"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Міністерство охорони здоров'я України;</w:t>
      </w:r>
    </w:p>
    <w:p w14:paraId="323121A6"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Міністерство інфраструктури України;</w:t>
      </w:r>
    </w:p>
    <w:p w14:paraId="21E4B965"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Національна комісія, що здійснює державне регулювання у сфері зв’язку та інформатизації;</w:t>
      </w:r>
    </w:p>
    <w:p w14:paraId="5EA9143B" w14:textId="21785135" w:rsidR="00757635" w:rsidRDefault="00757635" w:rsidP="00757635">
      <w:pPr>
        <w:autoSpaceDE w:val="0"/>
        <w:autoSpaceDN w:val="0"/>
        <w:adjustRightInd w:val="0"/>
        <w:rPr>
          <w:rFonts w:eastAsia="Times New Roman"/>
          <w:lang w:val="uk-UA" w:eastAsia="uk-UA"/>
        </w:rPr>
      </w:pPr>
      <w:r w:rsidRPr="00B72A4E">
        <w:rPr>
          <w:rFonts w:eastAsia="Times New Roman"/>
          <w:lang w:val="uk-UA" w:eastAsia="uk-UA"/>
        </w:rPr>
        <w:lastRenderedPageBreak/>
        <w:t>• Державна служба спеціального зв’язку та захисту інформації;</w:t>
      </w:r>
    </w:p>
    <w:p w14:paraId="36483F70" w14:textId="550CA067" w:rsidR="005C6CBB" w:rsidRPr="005C6CBB" w:rsidRDefault="005C6CBB" w:rsidP="005C6CBB">
      <w:pPr>
        <w:autoSpaceDE w:val="0"/>
        <w:autoSpaceDN w:val="0"/>
        <w:adjustRightInd w:val="0"/>
        <w:rPr>
          <w:rFonts w:eastAsia="Times New Roman"/>
          <w:b/>
          <w:color w:val="FF0000"/>
          <w:lang w:val="uk-UA" w:eastAsia="uk-UA"/>
        </w:rPr>
      </w:pPr>
      <w:r>
        <w:rPr>
          <w:rFonts w:eastAsia="Times New Roman"/>
          <w:b/>
          <w:color w:val="FF0000"/>
          <w:lang w:val="uk-UA" w:eastAsia="uk-UA"/>
        </w:rPr>
        <w:t>СЛАЙД 10</w:t>
      </w:r>
    </w:p>
    <w:p w14:paraId="1FD0358C" w14:textId="77777777" w:rsidR="005C6CBB" w:rsidRPr="00B72A4E" w:rsidRDefault="005C6CBB" w:rsidP="00757635">
      <w:pPr>
        <w:autoSpaceDE w:val="0"/>
        <w:autoSpaceDN w:val="0"/>
        <w:adjustRightInd w:val="0"/>
        <w:rPr>
          <w:rFonts w:eastAsia="Times New Roman"/>
          <w:lang w:val="uk-UA" w:eastAsia="uk-UA"/>
        </w:rPr>
      </w:pPr>
    </w:p>
    <w:p w14:paraId="177A12A6"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Державна митна служба України;</w:t>
      </w:r>
    </w:p>
    <w:p w14:paraId="412A1D68"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Національна служба здоров’я України;</w:t>
      </w:r>
    </w:p>
    <w:p w14:paraId="07B6F3FA"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Національний банк України;</w:t>
      </w:r>
    </w:p>
    <w:p w14:paraId="10BA8574"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Служба безпеки України;</w:t>
      </w:r>
    </w:p>
    <w:p w14:paraId="5E9E7F7E"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xml:space="preserve">• Департамент </w:t>
      </w:r>
      <w:proofErr w:type="spellStart"/>
      <w:r w:rsidRPr="00B72A4E">
        <w:rPr>
          <w:rFonts w:eastAsia="Times New Roman"/>
          <w:lang w:val="uk-UA" w:eastAsia="uk-UA"/>
        </w:rPr>
        <w:t>кіберполіції</w:t>
      </w:r>
      <w:proofErr w:type="spellEnd"/>
      <w:r w:rsidRPr="00B72A4E">
        <w:rPr>
          <w:rFonts w:eastAsia="Times New Roman"/>
          <w:lang w:val="uk-UA" w:eastAsia="uk-UA"/>
        </w:rPr>
        <w:t xml:space="preserve"> Національної поліції України;</w:t>
      </w:r>
    </w:p>
    <w:p w14:paraId="018DE223"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Державне підприємство «Дія»;</w:t>
      </w:r>
    </w:p>
    <w:p w14:paraId="3B2918A1"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Державне підприємство «Електронне здоров’я».</w:t>
      </w:r>
    </w:p>
    <w:p w14:paraId="264701AA" w14:textId="77777777" w:rsidR="00757635" w:rsidRDefault="00757635" w:rsidP="00757635">
      <w:pPr>
        <w:autoSpaceDE w:val="0"/>
        <w:autoSpaceDN w:val="0"/>
        <w:adjustRightInd w:val="0"/>
        <w:rPr>
          <w:rFonts w:eastAsia="Times New Roman"/>
          <w:lang w:val="uk-UA" w:eastAsia="uk-UA"/>
        </w:rPr>
      </w:pPr>
    </w:p>
    <w:p w14:paraId="0D178E6F" w14:textId="414B724F" w:rsidR="00757635" w:rsidRPr="00A77C16" w:rsidRDefault="00A77C16" w:rsidP="00A77C16">
      <w:pPr>
        <w:pStyle w:val="a7"/>
        <w:numPr>
          <w:ilvl w:val="0"/>
          <w:numId w:val="7"/>
        </w:numPr>
        <w:autoSpaceDE w:val="0"/>
        <w:autoSpaceDN w:val="0"/>
        <w:adjustRightInd w:val="0"/>
        <w:rPr>
          <w:rFonts w:eastAsia="Times New Roman"/>
          <w:b/>
          <w:lang w:val="uk-UA" w:eastAsia="uk-UA"/>
        </w:rPr>
      </w:pPr>
      <w:r w:rsidRPr="00A77C16">
        <w:rPr>
          <w:rFonts w:eastAsia="Times New Roman"/>
          <w:b/>
          <w:lang w:val="uk-UA" w:eastAsia="uk-UA"/>
        </w:rPr>
        <w:t>Телекомунікаційні послуги та цифрова інфраструктура</w:t>
      </w:r>
    </w:p>
    <w:p w14:paraId="41D96A59" w14:textId="77777777" w:rsidR="00757635" w:rsidRDefault="00757635" w:rsidP="00757635">
      <w:pPr>
        <w:autoSpaceDE w:val="0"/>
        <w:autoSpaceDN w:val="0"/>
        <w:adjustRightInd w:val="0"/>
        <w:rPr>
          <w:rFonts w:eastAsia="Times New Roman"/>
          <w:lang w:val="uk-UA" w:eastAsia="uk-UA"/>
        </w:rPr>
      </w:pPr>
    </w:p>
    <w:p w14:paraId="39D817D8" w14:textId="77777777" w:rsidR="00757635" w:rsidRPr="00B72A4E" w:rsidRDefault="00757635" w:rsidP="00757635">
      <w:pPr>
        <w:autoSpaceDE w:val="0"/>
        <w:autoSpaceDN w:val="0"/>
        <w:adjustRightInd w:val="0"/>
        <w:rPr>
          <w:rFonts w:eastAsia="Times New Roman"/>
          <w:b/>
          <w:i/>
          <w:lang w:val="uk-UA" w:eastAsia="uk-UA"/>
        </w:rPr>
      </w:pPr>
      <w:r w:rsidRPr="00B72A4E">
        <w:rPr>
          <w:rFonts w:eastAsia="Times New Roman"/>
          <w:b/>
          <w:i/>
          <w:lang w:val="uk-UA" w:eastAsia="uk-UA"/>
        </w:rPr>
        <w:t>Поточний стан та законотворчі тенденції у сфері</w:t>
      </w:r>
    </w:p>
    <w:p w14:paraId="32179CD3" w14:textId="4086C1F0" w:rsidR="00757635" w:rsidRPr="005367EE" w:rsidRDefault="005367EE" w:rsidP="00757635">
      <w:pPr>
        <w:autoSpaceDE w:val="0"/>
        <w:autoSpaceDN w:val="0"/>
        <w:adjustRightInd w:val="0"/>
        <w:rPr>
          <w:rFonts w:eastAsia="Times New Roman"/>
          <w:b/>
          <w:color w:val="FF0000"/>
          <w:lang w:val="uk-UA" w:eastAsia="uk-UA"/>
        </w:rPr>
      </w:pPr>
      <w:r w:rsidRPr="005367EE">
        <w:rPr>
          <w:rFonts w:eastAsia="Times New Roman"/>
          <w:b/>
          <w:color w:val="FF0000"/>
          <w:lang w:val="uk-UA" w:eastAsia="uk-UA"/>
        </w:rPr>
        <w:t>СЛАЙД 11</w:t>
      </w:r>
    </w:p>
    <w:p w14:paraId="4EE81EF2" w14:textId="2606ED3A"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Найбільш довгоочікуваною подією у сфері електронних комунікацій є прийняття закону про</w:t>
      </w:r>
      <w:r>
        <w:rPr>
          <w:rFonts w:eastAsia="Times New Roman"/>
          <w:lang w:val="uk-UA" w:eastAsia="uk-UA"/>
        </w:rPr>
        <w:t xml:space="preserve"> </w:t>
      </w:r>
      <w:r w:rsidRPr="00B72A4E">
        <w:rPr>
          <w:rFonts w:eastAsia="Times New Roman"/>
          <w:lang w:val="uk-UA" w:eastAsia="uk-UA"/>
        </w:rPr>
        <w:t>електронні комунікації, який має забезпечити динамічний розвиток ринку електронних</w:t>
      </w:r>
      <w:r>
        <w:rPr>
          <w:rFonts w:eastAsia="Times New Roman"/>
          <w:lang w:val="uk-UA" w:eastAsia="uk-UA"/>
        </w:rPr>
        <w:t xml:space="preserve"> </w:t>
      </w:r>
      <w:r w:rsidRPr="00B72A4E">
        <w:rPr>
          <w:rFonts w:eastAsia="Times New Roman"/>
          <w:lang w:val="uk-UA" w:eastAsia="uk-UA"/>
        </w:rPr>
        <w:t>комунікацій за європейськими стандартами та водночас підвищити якість послуг у цій сфері.</w:t>
      </w:r>
      <w:r>
        <w:rPr>
          <w:rFonts w:eastAsia="Times New Roman"/>
          <w:lang w:val="uk-UA" w:eastAsia="uk-UA"/>
        </w:rPr>
        <w:t xml:space="preserve"> </w:t>
      </w:r>
      <w:r w:rsidRPr="00B72A4E">
        <w:rPr>
          <w:rFonts w:eastAsia="Times New Roman"/>
          <w:lang w:val="uk-UA" w:eastAsia="uk-UA"/>
        </w:rPr>
        <w:t>Угода про Асоціацію з ЄС передбачає зобов’язання погоджувати законодавство України з</w:t>
      </w:r>
      <w:r>
        <w:rPr>
          <w:rFonts w:eastAsia="Times New Roman"/>
          <w:lang w:val="uk-UA" w:eastAsia="uk-UA"/>
        </w:rPr>
        <w:t xml:space="preserve"> </w:t>
      </w:r>
      <w:r w:rsidRPr="00B72A4E">
        <w:rPr>
          <w:rFonts w:eastAsia="Times New Roman"/>
          <w:lang w:val="uk-UA" w:eastAsia="uk-UA"/>
        </w:rPr>
        <w:t xml:space="preserve">нормами ЄС, зокрема, щодо ринку електронних комунікацій. Українські </w:t>
      </w:r>
      <w:proofErr w:type="spellStart"/>
      <w:r w:rsidRPr="00B72A4E">
        <w:rPr>
          <w:rFonts w:eastAsia="Times New Roman"/>
          <w:lang w:val="uk-UA" w:eastAsia="uk-UA"/>
        </w:rPr>
        <w:t>законопроєкти</w:t>
      </w:r>
      <w:proofErr w:type="spellEnd"/>
      <w:r w:rsidRPr="00B72A4E">
        <w:rPr>
          <w:rFonts w:eastAsia="Times New Roman"/>
          <w:lang w:val="uk-UA" w:eastAsia="uk-UA"/>
        </w:rPr>
        <w:t xml:space="preserve"> не завжди</w:t>
      </w:r>
      <w:r>
        <w:rPr>
          <w:rFonts w:eastAsia="Times New Roman"/>
          <w:lang w:val="uk-UA" w:eastAsia="uk-UA"/>
        </w:rPr>
        <w:t xml:space="preserve"> </w:t>
      </w:r>
      <w:r w:rsidRPr="00B72A4E">
        <w:rPr>
          <w:rFonts w:eastAsia="Times New Roman"/>
          <w:lang w:val="uk-UA" w:eastAsia="uk-UA"/>
        </w:rPr>
        <w:t xml:space="preserve">встигали за змінами регулювання в ЄС. Наприклад, попередній </w:t>
      </w:r>
      <w:proofErr w:type="spellStart"/>
      <w:r w:rsidRPr="00B72A4E">
        <w:rPr>
          <w:rFonts w:eastAsia="Times New Roman"/>
          <w:lang w:val="uk-UA" w:eastAsia="uk-UA"/>
        </w:rPr>
        <w:t>законопроєкт</w:t>
      </w:r>
      <w:proofErr w:type="spellEnd"/>
      <w:r w:rsidRPr="00B72A4E">
        <w:rPr>
          <w:rFonts w:eastAsia="Times New Roman"/>
          <w:lang w:val="uk-UA" w:eastAsia="uk-UA"/>
        </w:rPr>
        <w:t xml:space="preserve"> «Про електронні</w:t>
      </w:r>
      <w:r>
        <w:rPr>
          <w:rFonts w:eastAsia="Times New Roman"/>
          <w:lang w:val="uk-UA" w:eastAsia="uk-UA"/>
        </w:rPr>
        <w:t xml:space="preserve"> </w:t>
      </w:r>
      <w:r w:rsidRPr="00B72A4E">
        <w:rPr>
          <w:rFonts w:eastAsia="Times New Roman"/>
          <w:lang w:val="uk-UA" w:eastAsia="uk-UA"/>
        </w:rPr>
        <w:t>комунікації» був відкликаний, оскільки орієнтувався на застарілі норми, які були змінені</w:t>
      </w:r>
      <w:r>
        <w:rPr>
          <w:rFonts w:eastAsia="Times New Roman"/>
          <w:lang w:val="uk-UA" w:eastAsia="uk-UA"/>
        </w:rPr>
        <w:t xml:space="preserve"> </w:t>
      </w:r>
      <w:r w:rsidRPr="00B72A4E">
        <w:rPr>
          <w:rFonts w:eastAsia="Times New Roman"/>
          <w:lang w:val="uk-UA" w:eastAsia="uk-UA"/>
        </w:rPr>
        <w:t>з підписанням Європейського кодексу електронних комунікацій 11 грудня 2018 року.</w:t>
      </w:r>
      <w:r>
        <w:rPr>
          <w:rFonts w:eastAsia="Times New Roman"/>
          <w:lang w:val="uk-UA" w:eastAsia="uk-UA"/>
        </w:rPr>
        <w:t xml:space="preserve"> </w:t>
      </w:r>
      <w:r w:rsidRPr="00B72A4E">
        <w:rPr>
          <w:rFonts w:eastAsia="Times New Roman"/>
          <w:lang w:val="uk-UA" w:eastAsia="uk-UA"/>
        </w:rPr>
        <w:t xml:space="preserve">30 вересня 2020 року Верховна Рада України прийняла в цілому </w:t>
      </w:r>
      <w:proofErr w:type="spellStart"/>
      <w:r w:rsidRPr="00B72A4E">
        <w:rPr>
          <w:rFonts w:eastAsia="Times New Roman"/>
          <w:lang w:val="uk-UA" w:eastAsia="uk-UA"/>
        </w:rPr>
        <w:t>законопроєкт</w:t>
      </w:r>
      <w:proofErr w:type="spellEnd"/>
      <w:r w:rsidRPr="00B72A4E">
        <w:rPr>
          <w:rFonts w:eastAsia="Times New Roman"/>
          <w:lang w:val="uk-UA" w:eastAsia="uk-UA"/>
        </w:rPr>
        <w:t xml:space="preserve"> «Про</w:t>
      </w:r>
      <w:r>
        <w:rPr>
          <w:rFonts w:eastAsia="Times New Roman"/>
          <w:lang w:val="uk-UA" w:eastAsia="uk-UA"/>
        </w:rPr>
        <w:t xml:space="preserve"> </w:t>
      </w:r>
      <w:r w:rsidRPr="00B72A4E">
        <w:rPr>
          <w:rFonts w:eastAsia="Times New Roman"/>
          <w:lang w:val="uk-UA" w:eastAsia="uk-UA"/>
        </w:rPr>
        <w:t>електронні комунікації», який встановлює повноваження держави в управлінні діяльністю</w:t>
      </w:r>
      <w:r>
        <w:rPr>
          <w:rFonts w:eastAsia="Times New Roman"/>
          <w:lang w:val="uk-UA" w:eastAsia="uk-UA"/>
        </w:rPr>
        <w:t xml:space="preserve"> </w:t>
      </w:r>
      <w:r w:rsidRPr="00B72A4E">
        <w:rPr>
          <w:rFonts w:eastAsia="Times New Roman"/>
          <w:lang w:val="uk-UA" w:eastAsia="uk-UA"/>
        </w:rPr>
        <w:t>у сфері електронних комунікацій.</w:t>
      </w:r>
      <w:r>
        <w:rPr>
          <w:rFonts w:eastAsia="Times New Roman"/>
          <w:lang w:val="uk-UA" w:eastAsia="uk-UA"/>
        </w:rPr>
        <w:t xml:space="preserve"> </w:t>
      </w:r>
      <w:r w:rsidRPr="00B72A4E">
        <w:rPr>
          <w:rFonts w:eastAsia="Times New Roman"/>
          <w:lang w:val="uk-UA" w:eastAsia="uk-UA"/>
        </w:rPr>
        <w:t>Крім термінологічної єдності та відповідності законодавству ЄС, проєкт закону №3014 «Про</w:t>
      </w:r>
      <w:r>
        <w:rPr>
          <w:rFonts w:eastAsia="Times New Roman"/>
          <w:lang w:val="uk-UA" w:eastAsia="uk-UA"/>
        </w:rPr>
        <w:t xml:space="preserve"> </w:t>
      </w:r>
      <w:r w:rsidRPr="00B72A4E">
        <w:rPr>
          <w:rFonts w:eastAsia="Times New Roman"/>
          <w:lang w:val="uk-UA" w:eastAsia="uk-UA"/>
        </w:rPr>
        <w:t>електронні комунікації» вирішує значну кількість наявних проблем галузі, а також вдосконалює вже</w:t>
      </w:r>
      <w:r>
        <w:rPr>
          <w:rFonts w:eastAsia="Times New Roman"/>
          <w:lang w:val="uk-UA" w:eastAsia="uk-UA"/>
        </w:rPr>
        <w:t xml:space="preserve"> </w:t>
      </w:r>
      <w:r w:rsidRPr="00B72A4E">
        <w:rPr>
          <w:rFonts w:eastAsia="Times New Roman"/>
          <w:lang w:val="uk-UA" w:eastAsia="uk-UA"/>
        </w:rPr>
        <w:t>чинні механізми. Одним із найголовніших нововведень є створення Електронної регуляторної</w:t>
      </w:r>
      <w:r>
        <w:rPr>
          <w:rFonts w:eastAsia="Times New Roman"/>
          <w:lang w:val="uk-UA" w:eastAsia="uk-UA"/>
        </w:rPr>
        <w:t xml:space="preserve"> </w:t>
      </w:r>
      <w:r w:rsidRPr="00B72A4E">
        <w:rPr>
          <w:rFonts w:eastAsia="Times New Roman"/>
          <w:lang w:val="uk-UA" w:eastAsia="uk-UA"/>
        </w:rPr>
        <w:t>платформи – сервісу, метою якого є відкритий та автоматизований процес взаємодії між</w:t>
      </w:r>
      <w:r>
        <w:rPr>
          <w:rFonts w:eastAsia="Times New Roman"/>
          <w:lang w:val="uk-UA" w:eastAsia="uk-UA"/>
        </w:rPr>
        <w:t xml:space="preserve"> </w:t>
      </w:r>
      <w:r w:rsidRPr="00B72A4E">
        <w:rPr>
          <w:rFonts w:eastAsia="Times New Roman"/>
          <w:lang w:val="uk-UA" w:eastAsia="uk-UA"/>
        </w:rPr>
        <w:t>операторами та провайдерами з одного боку та держави з іншого. Крім цього, платформа має</w:t>
      </w:r>
      <w:r>
        <w:rPr>
          <w:rFonts w:eastAsia="Times New Roman"/>
          <w:lang w:val="uk-UA" w:eastAsia="uk-UA"/>
        </w:rPr>
        <w:t xml:space="preserve"> </w:t>
      </w:r>
      <w:r w:rsidRPr="00B72A4E">
        <w:rPr>
          <w:rFonts w:eastAsia="Times New Roman"/>
          <w:lang w:val="uk-UA" w:eastAsia="uk-UA"/>
        </w:rPr>
        <w:t>містити реєстри постачальників послуг, ліцензій, присвоєнь радіочастот, геоінформаційної системи</w:t>
      </w:r>
      <w:r>
        <w:rPr>
          <w:rFonts w:eastAsia="Times New Roman"/>
          <w:lang w:val="uk-UA" w:eastAsia="uk-UA"/>
        </w:rPr>
        <w:t xml:space="preserve"> </w:t>
      </w:r>
      <w:r w:rsidRPr="00B72A4E">
        <w:rPr>
          <w:rFonts w:eastAsia="Times New Roman"/>
          <w:lang w:val="uk-UA" w:eastAsia="uk-UA"/>
        </w:rPr>
        <w:t>для географічних оглядів доступності на території України тощо. Доступ має бути відкритим (за</w:t>
      </w:r>
      <w:r>
        <w:rPr>
          <w:rFonts w:eastAsia="Times New Roman"/>
          <w:lang w:val="uk-UA" w:eastAsia="uk-UA"/>
        </w:rPr>
        <w:t xml:space="preserve"> </w:t>
      </w:r>
      <w:r w:rsidRPr="00B72A4E">
        <w:rPr>
          <w:rFonts w:eastAsia="Times New Roman"/>
          <w:lang w:val="uk-UA" w:eastAsia="uk-UA"/>
        </w:rPr>
        <w:t>винятком персональних даних) та безкоштовним.</w:t>
      </w:r>
      <w:r>
        <w:rPr>
          <w:rFonts w:eastAsia="Times New Roman"/>
          <w:lang w:val="uk-UA" w:eastAsia="uk-UA"/>
        </w:rPr>
        <w:t xml:space="preserve"> </w:t>
      </w:r>
      <w:r w:rsidRPr="00B72A4E">
        <w:rPr>
          <w:rFonts w:eastAsia="Times New Roman"/>
          <w:lang w:val="uk-UA" w:eastAsia="uk-UA"/>
        </w:rPr>
        <w:t>Іншим важливим нововведенням є детальна процедура врегулювання спорів за</w:t>
      </w:r>
      <w:r>
        <w:rPr>
          <w:rFonts w:eastAsia="Times New Roman"/>
          <w:lang w:val="uk-UA" w:eastAsia="uk-UA"/>
        </w:rPr>
        <w:t xml:space="preserve"> </w:t>
      </w:r>
      <w:r w:rsidRPr="00B72A4E">
        <w:rPr>
          <w:rFonts w:eastAsia="Times New Roman"/>
          <w:lang w:val="uk-UA" w:eastAsia="uk-UA"/>
        </w:rPr>
        <w:t>посередництвом регуляторного органу: як між декількома постачальниками послуг, так і між</w:t>
      </w:r>
      <w:r>
        <w:rPr>
          <w:rFonts w:eastAsia="Times New Roman"/>
          <w:lang w:val="uk-UA" w:eastAsia="uk-UA"/>
        </w:rPr>
        <w:t xml:space="preserve"> </w:t>
      </w:r>
      <w:r w:rsidRPr="00B72A4E">
        <w:rPr>
          <w:rFonts w:eastAsia="Times New Roman"/>
          <w:lang w:val="uk-UA" w:eastAsia="uk-UA"/>
        </w:rPr>
        <w:t xml:space="preserve">користувачами та постачальниками. Серед іншого, текстом </w:t>
      </w:r>
      <w:proofErr w:type="spellStart"/>
      <w:r w:rsidRPr="00B72A4E">
        <w:rPr>
          <w:rFonts w:eastAsia="Times New Roman"/>
          <w:lang w:val="uk-UA" w:eastAsia="uk-UA"/>
        </w:rPr>
        <w:t>законопроєкту</w:t>
      </w:r>
      <w:proofErr w:type="spellEnd"/>
      <w:r w:rsidRPr="00B72A4E">
        <w:rPr>
          <w:rFonts w:eastAsia="Times New Roman"/>
          <w:lang w:val="uk-UA" w:eastAsia="uk-UA"/>
        </w:rPr>
        <w:t xml:space="preserve"> передбачається</w:t>
      </w:r>
      <w:r>
        <w:rPr>
          <w:rFonts w:eastAsia="Times New Roman"/>
          <w:lang w:val="uk-UA" w:eastAsia="uk-UA"/>
        </w:rPr>
        <w:t xml:space="preserve"> </w:t>
      </w:r>
      <w:r w:rsidRPr="00B72A4E">
        <w:rPr>
          <w:rFonts w:eastAsia="Times New Roman"/>
          <w:lang w:val="uk-UA" w:eastAsia="uk-UA"/>
        </w:rPr>
        <w:t>технологічна нейтральність, тобто можливість оператора на власний розсуд обирати технологію</w:t>
      </w:r>
      <w:r>
        <w:rPr>
          <w:rFonts w:eastAsia="Times New Roman"/>
          <w:lang w:val="uk-UA" w:eastAsia="uk-UA"/>
        </w:rPr>
        <w:t xml:space="preserve"> </w:t>
      </w:r>
      <w:r w:rsidRPr="00B72A4E">
        <w:rPr>
          <w:rFonts w:eastAsia="Times New Roman"/>
          <w:lang w:val="uk-UA" w:eastAsia="uk-UA"/>
        </w:rPr>
        <w:t>(наприклад, 3G або LTE) для застосування на його частотах.</w:t>
      </w:r>
      <w:r>
        <w:rPr>
          <w:rFonts w:eastAsia="Times New Roman"/>
          <w:lang w:val="uk-UA" w:eastAsia="uk-UA"/>
        </w:rPr>
        <w:t xml:space="preserve"> </w:t>
      </w:r>
      <w:r w:rsidRPr="00B72A4E">
        <w:rPr>
          <w:rFonts w:eastAsia="Times New Roman"/>
          <w:lang w:val="uk-UA" w:eastAsia="uk-UA"/>
        </w:rPr>
        <w:t>Серед недоліків відзначається ідентичність старому законодавству повноважень</w:t>
      </w:r>
      <w:r>
        <w:rPr>
          <w:rFonts w:eastAsia="Times New Roman"/>
          <w:lang w:val="uk-UA" w:eastAsia="uk-UA"/>
        </w:rPr>
        <w:t xml:space="preserve"> </w:t>
      </w:r>
      <w:r w:rsidRPr="00B72A4E">
        <w:rPr>
          <w:rFonts w:eastAsia="Times New Roman"/>
          <w:lang w:val="uk-UA" w:eastAsia="uk-UA"/>
        </w:rPr>
        <w:t>Генерального штабу Збройних Сил України, що призводить до безкомпромісної позиції військових</w:t>
      </w:r>
      <w:r>
        <w:rPr>
          <w:rFonts w:eastAsia="Times New Roman"/>
          <w:lang w:val="uk-UA" w:eastAsia="uk-UA"/>
        </w:rPr>
        <w:t xml:space="preserve"> </w:t>
      </w:r>
      <w:r w:rsidRPr="00B72A4E">
        <w:rPr>
          <w:rFonts w:eastAsia="Times New Roman"/>
          <w:lang w:val="uk-UA" w:eastAsia="uk-UA"/>
        </w:rPr>
        <w:t xml:space="preserve">щодо вивільнення окремих </w:t>
      </w:r>
      <w:r w:rsidRPr="00B72A4E">
        <w:rPr>
          <w:rFonts w:eastAsia="Times New Roman"/>
          <w:lang w:val="uk-UA" w:eastAsia="uk-UA"/>
        </w:rPr>
        <w:lastRenderedPageBreak/>
        <w:t>спектрів частот для використання цивільними. При чому ці частоти</w:t>
      </w:r>
      <w:r>
        <w:rPr>
          <w:rFonts w:eastAsia="Times New Roman"/>
          <w:lang w:val="uk-UA" w:eastAsia="uk-UA"/>
        </w:rPr>
        <w:t xml:space="preserve"> </w:t>
      </w:r>
      <w:r w:rsidRPr="00B72A4E">
        <w:rPr>
          <w:rFonts w:eastAsia="Times New Roman"/>
          <w:lang w:val="uk-UA" w:eastAsia="uk-UA"/>
        </w:rPr>
        <w:t>вільно використовуються в країнах НАТО.</w:t>
      </w:r>
    </w:p>
    <w:p w14:paraId="39F81104" w14:textId="77777777" w:rsidR="00757635" w:rsidRPr="00B72A4E" w:rsidRDefault="00757635" w:rsidP="00757635">
      <w:pPr>
        <w:autoSpaceDE w:val="0"/>
        <w:autoSpaceDN w:val="0"/>
        <w:adjustRightInd w:val="0"/>
        <w:rPr>
          <w:rFonts w:eastAsia="Times New Roman"/>
          <w:lang w:val="uk-UA" w:eastAsia="uk-UA"/>
        </w:rPr>
      </w:pPr>
      <w:r>
        <w:rPr>
          <w:rFonts w:eastAsia="Times New Roman"/>
          <w:lang w:val="uk-UA" w:eastAsia="uk-UA"/>
        </w:rPr>
        <w:t xml:space="preserve">У 2021 році внесені зміни до </w:t>
      </w:r>
      <w:r w:rsidRPr="00B72A4E">
        <w:rPr>
          <w:rFonts w:eastAsia="Times New Roman"/>
          <w:lang w:val="uk-UA" w:eastAsia="uk-UA"/>
        </w:rPr>
        <w:t>Закону України «Про доступ</w:t>
      </w:r>
      <w:r>
        <w:rPr>
          <w:rFonts w:eastAsia="Times New Roman"/>
          <w:lang w:val="uk-UA" w:eastAsia="uk-UA"/>
        </w:rPr>
        <w:t xml:space="preserve"> </w:t>
      </w:r>
      <w:r w:rsidRPr="00B72A4E">
        <w:rPr>
          <w:rFonts w:eastAsia="Times New Roman"/>
          <w:lang w:val="uk-UA" w:eastAsia="uk-UA"/>
        </w:rPr>
        <w:t>до об'єктів будівництва, транспорту, електроенергетики з метою розвитку телекомунікаційних</w:t>
      </w:r>
      <w:r>
        <w:rPr>
          <w:rFonts w:eastAsia="Times New Roman"/>
          <w:lang w:val="uk-UA" w:eastAsia="uk-UA"/>
        </w:rPr>
        <w:t xml:space="preserve"> </w:t>
      </w:r>
      <w:r w:rsidRPr="00B72A4E">
        <w:rPr>
          <w:rFonts w:eastAsia="Times New Roman"/>
          <w:lang w:val="uk-UA" w:eastAsia="uk-UA"/>
        </w:rPr>
        <w:t>мереж».</w:t>
      </w:r>
      <w:r>
        <w:rPr>
          <w:rFonts w:eastAsia="Times New Roman"/>
          <w:lang w:val="uk-UA" w:eastAsia="uk-UA"/>
        </w:rPr>
        <w:t xml:space="preserve"> У 2022</w:t>
      </w:r>
      <w:r w:rsidRPr="00B72A4E">
        <w:rPr>
          <w:rFonts w:eastAsia="Times New Roman"/>
          <w:lang w:val="uk-UA" w:eastAsia="uk-UA"/>
        </w:rPr>
        <w:t>.</w:t>
      </w:r>
      <w:r>
        <w:rPr>
          <w:rFonts w:eastAsia="Times New Roman"/>
          <w:lang w:val="uk-UA" w:eastAsia="uk-UA"/>
        </w:rPr>
        <w:t xml:space="preserve"> Зміни спрямовані на те щоб </w:t>
      </w:r>
      <w:r w:rsidRPr="00B72A4E">
        <w:rPr>
          <w:rFonts w:eastAsia="Times New Roman"/>
          <w:lang w:val="uk-UA" w:eastAsia="uk-UA"/>
        </w:rPr>
        <w:t xml:space="preserve">діяльність </w:t>
      </w:r>
      <w:r>
        <w:rPr>
          <w:rFonts w:eastAsia="Times New Roman"/>
          <w:lang w:val="uk-UA" w:eastAsia="uk-UA"/>
        </w:rPr>
        <w:t>т</w:t>
      </w:r>
      <w:r w:rsidRPr="00B72A4E">
        <w:rPr>
          <w:rFonts w:eastAsia="Times New Roman"/>
          <w:lang w:val="uk-UA" w:eastAsia="uk-UA"/>
        </w:rPr>
        <w:t>елекомунікаційні оператор</w:t>
      </w:r>
      <w:r>
        <w:rPr>
          <w:rFonts w:eastAsia="Times New Roman"/>
          <w:lang w:val="uk-UA" w:eastAsia="uk-UA"/>
        </w:rPr>
        <w:t>ів була</w:t>
      </w:r>
      <w:r w:rsidRPr="00B72A4E">
        <w:rPr>
          <w:rFonts w:eastAsia="Times New Roman"/>
          <w:lang w:val="uk-UA" w:eastAsia="uk-UA"/>
        </w:rPr>
        <w:t xml:space="preserve"> комерційно</w:t>
      </w:r>
      <w:r>
        <w:rPr>
          <w:rFonts w:eastAsia="Times New Roman"/>
          <w:lang w:val="uk-UA" w:eastAsia="uk-UA"/>
        </w:rPr>
        <w:t xml:space="preserve"> </w:t>
      </w:r>
      <w:r w:rsidRPr="00B72A4E">
        <w:rPr>
          <w:rFonts w:eastAsia="Times New Roman"/>
          <w:lang w:val="uk-UA" w:eastAsia="uk-UA"/>
        </w:rPr>
        <w:t>вигідною.</w:t>
      </w:r>
    </w:p>
    <w:p w14:paraId="7CB19DE4" w14:textId="77777777" w:rsidR="00757635" w:rsidRPr="00B72A4E" w:rsidRDefault="00757635" w:rsidP="00757635">
      <w:pPr>
        <w:autoSpaceDE w:val="0"/>
        <w:autoSpaceDN w:val="0"/>
        <w:adjustRightInd w:val="0"/>
        <w:rPr>
          <w:rFonts w:eastAsia="Times New Roman"/>
          <w:lang w:val="uk-UA" w:eastAsia="uk-UA"/>
        </w:rPr>
      </w:pPr>
      <w:r>
        <w:rPr>
          <w:rFonts w:eastAsia="Times New Roman"/>
          <w:lang w:val="uk-UA" w:eastAsia="uk-UA"/>
        </w:rPr>
        <w:t xml:space="preserve">Це </w:t>
      </w:r>
      <w:r w:rsidRPr="00B72A4E">
        <w:rPr>
          <w:rFonts w:eastAsia="Times New Roman"/>
          <w:lang w:val="uk-UA" w:eastAsia="uk-UA"/>
        </w:rPr>
        <w:t>передбачає:</w:t>
      </w:r>
    </w:p>
    <w:p w14:paraId="4503330E"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включення усіх податків і зборів до розміру разової та періодичної плати за доступ</w:t>
      </w:r>
      <w:r>
        <w:rPr>
          <w:rFonts w:eastAsia="Times New Roman"/>
          <w:lang w:val="uk-UA" w:eastAsia="uk-UA"/>
        </w:rPr>
        <w:t xml:space="preserve"> </w:t>
      </w:r>
      <w:r w:rsidRPr="00B72A4E">
        <w:rPr>
          <w:rFonts w:eastAsia="Times New Roman"/>
          <w:lang w:val="uk-UA" w:eastAsia="uk-UA"/>
        </w:rPr>
        <w:t>операторів до елементів інфраструктури;</w:t>
      </w:r>
    </w:p>
    <w:p w14:paraId="26CA8A69"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встановлення коефіцієнтів плати за користування інфраструктурою для сільської місцевості,</w:t>
      </w:r>
      <w:r>
        <w:rPr>
          <w:rFonts w:eastAsia="Times New Roman"/>
          <w:lang w:val="uk-UA" w:eastAsia="uk-UA"/>
        </w:rPr>
        <w:t xml:space="preserve"> </w:t>
      </w:r>
      <w:r w:rsidRPr="00B72A4E">
        <w:rPr>
          <w:rFonts w:eastAsia="Times New Roman"/>
          <w:lang w:val="uk-UA" w:eastAsia="uk-UA"/>
        </w:rPr>
        <w:t>що зменшують плату за доступ до неї;</w:t>
      </w:r>
    </w:p>
    <w:p w14:paraId="432CAE51"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встановлення граничних розмірів плати за доступ до опор зовнішнього освітлення та для</w:t>
      </w:r>
      <w:r>
        <w:rPr>
          <w:rFonts w:eastAsia="Times New Roman"/>
          <w:lang w:val="uk-UA" w:eastAsia="uk-UA"/>
        </w:rPr>
        <w:t xml:space="preserve"> </w:t>
      </w:r>
      <w:r w:rsidRPr="00B72A4E">
        <w:rPr>
          <w:rFonts w:eastAsia="Times New Roman"/>
          <w:lang w:val="uk-UA" w:eastAsia="uk-UA"/>
        </w:rPr>
        <w:t>будівель, споруд нежитлового призначення.</w:t>
      </w:r>
    </w:p>
    <w:p w14:paraId="242840E7" w14:textId="77777777" w:rsidR="00757635" w:rsidRDefault="00757635" w:rsidP="00757635">
      <w:pPr>
        <w:autoSpaceDE w:val="0"/>
        <w:autoSpaceDN w:val="0"/>
        <w:adjustRightInd w:val="0"/>
        <w:rPr>
          <w:rFonts w:eastAsia="Times New Roman"/>
          <w:lang w:val="uk-UA" w:eastAsia="uk-UA"/>
        </w:rPr>
      </w:pPr>
      <w:r>
        <w:rPr>
          <w:rFonts w:eastAsia="Times New Roman"/>
          <w:lang w:val="uk-UA" w:eastAsia="uk-UA"/>
        </w:rPr>
        <w:t xml:space="preserve">Прийняття у 2020 році </w:t>
      </w:r>
      <w:r w:rsidRPr="00B72A4E">
        <w:rPr>
          <w:rFonts w:eastAsia="Times New Roman"/>
          <w:lang w:val="uk-UA" w:eastAsia="uk-UA"/>
        </w:rPr>
        <w:t xml:space="preserve">Закону «Про електронні комунікації» </w:t>
      </w:r>
      <w:r>
        <w:rPr>
          <w:rFonts w:eastAsia="Times New Roman"/>
          <w:lang w:val="uk-UA" w:eastAsia="uk-UA"/>
        </w:rPr>
        <w:t>стало</w:t>
      </w:r>
      <w:r w:rsidRPr="00B72A4E">
        <w:rPr>
          <w:rFonts w:eastAsia="Times New Roman"/>
          <w:lang w:val="uk-UA" w:eastAsia="uk-UA"/>
        </w:rPr>
        <w:t xml:space="preserve"> стратегічн</w:t>
      </w:r>
      <w:r>
        <w:rPr>
          <w:rFonts w:eastAsia="Times New Roman"/>
          <w:lang w:val="uk-UA" w:eastAsia="uk-UA"/>
        </w:rPr>
        <w:t>им</w:t>
      </w:r>
      <w:r w:rsidRPr="00B72A4E">
        <w:rPr>
          <w:rFonts w:eastAsia="Times New Roman"/>
          <w:lang w:val="uk-UA" w:eastAsia="uk-UA"/>
        </w:rPr>
        <w:t xml:space="preserve"> рішення</w:t>
      </w:r>
      <w:r>
        <w:rPr>
          <w:rFonts w:eastAsia="Times New Roman"/>
          <w:lang w:val="uk-UA" w:eastAsia="uk-UA"/>
        </w:rPr>
        <w:t>м</w:t>
      </w:r>
      <w:r w:rsidRPr="00B72A4E">
        <w:rPr>
          <w:rFonts w:eastAsia="Times New Roman"/>
          <w:lang w:val="uk-UA" w:eastAsia="uk-UA"/>
        </w:rPr>
        <w:t xml:space="preserve"> для розвитку галузі й</w:t>
      </w:r>
      <w:r>
        <w:rPr>
          <w:rFonts w:eastAsia="Times New Roman"/>
          <w:lang w:val="uk-UA" w:eastAsia="uk-UA"/>
        </w:rPr>
        <w:t xml:space="preserve"> </w:t>
      </w:r>
      <w:r w:rsidRPr="00B72A4E">
        <w:rPr>
          <w:rFonts w:eastAsia="Times New Roman"/>
          <w:lang w:val="uk-UA" w:eastAsia="uk-UA"/>
        </w:rPr>
        <w:t>необхідний крок на шляху до євроінтеграції та входження нашої країни до Єдиного цифрового ринку</w:t>
      </w:r>
      <w:r>
        <w:rPr>
          <w:rFonts w:eastAsia="Times New Roman"/>
          <w:lang w:val="uk-UA" w:eastAsia="uk-UA"/>
        </w:rPr>
        <w:t xml:space="preserve"> </w:t>
      </w:r>
      <w:r w:rsidRPr="00B72A4E">
        <w:rPr>
          <w:rFonts w:eastAsia="Times New Roman"/>
          <w:lang w:val="uk-UA" w:eastAsia="uk-UA"/>
        </w:rPr>
        <w:t>ЄС.</w:t>
      </w:r>
    </w:p>
    <w:p w14:paraId="374EB1D7"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xml:space="preserve">Окрім того, оператори </w:t>
      </w:r>
      <w:r>
        <w:rPr>
          <w:rFonts w:eastAsia="Times New Roman"/>
          <w:lang w:val="uk-UA" w:eastAsia="uk-UA"/>
        </w:rPr>
        <w:t>отримали</w:t>
      </w:r>
      <w:r w:rsidRPr="00B72A4E">
        <w:rPr>
          <w:rFonts w:eastAsia="Times New Roman"/>
          <w:lang w:val="uk-UA" w:eastAsia="uk-UA"/>
        </w:rPr>
        <w:t xml:space="preserve"> </w:t>
      </w:r>
      <w:r>
        <w:rPr>
          <w:rFonts w:eastAsia="Times New Roman"/>
          <w:lang w:val="uk-UA" w:eastAsia="uk-UA"/>
        </w:rPr>
        <w:t>можливість</w:t>
      </w:r>
      <w:r w:rsidRPr="00B72A4E">
        <w:rPr>
          <w:rFonts w:eastAsia="Times New Roman"/>
          <w:lang w:val="uk-UA" w:eastAsia="uk-UA"/>
        </w:rPr>
        <w:t xml:space="preserve"> передавати один одному права на користування</w:t>
      </w:r>
      <w:r>
        <w:rPr>
          <w:rFonts w:eastAsia="Times New Roman"/>
          <w:lang w:val="uk-UA" w:eastAsia="uk-UA"/>
        </w:rPr>
        <w:t xml:space="preserve"> </w:t>
      </w:r>
      <w:r w:rsidRPr="00B72A4E">
        <w:rPr>
          <w:rFonts w:eastAsia="Times New Roman"/>
          <w:lang w:val="uk-UA" w:eastAsia="uk-UA"/>
        </w:rPr>
        <w:t>радіочастотним спектром та користуватись ним спільно.</w:t>
      </w:r>
    </w:p>
    <w:p w14:paraId="6109495D" w14:textId="64AD6ADE" w:rsidR="00757635" w:rsidRDefault="00757635" w:rsidP="00757635">
      <w:pPr>
        <w:autoSpaceDE w:val="0"/>
        <w:autoSpaceDN w:val="0"/>
        <w:adjustRightInd w:val="0"/>
        <w:rPr>
          <w:rFonts w:eastAsia="Times New Roman"/>
          <w:lang w:val="uk-UA" w:eastAsia="uk-UA"/>
        </w:rPr>
      </w:pPr>
      <w:r w:rsidRPr="00B72A4E">
        <w:rPr>
          <w:rFonts w:eastAsia="Times New Roman"/>
          <w:lang w:val="uk-UA" w:eastAsia="uk-UA"/>
        </w:rPr>
        <w:t>Протягом останніх півроку спостерігаються позитивні нововведення до процесу розподілу</w:t>
      </w:r>
      <w:r>
        <w:rPr>
          <w:rFonts w:eastAsia="Times New Roman"/>
          <w:lang w:val="uk-UA" w:eastAsia="uk-UA"/>
        </w:rPr>
        <w:t xml:space="preserve"> </w:t>
      </w:r>
      <w:r w:rsidRPr="00B72A4E">
        <w:rPr>
          <w:rFonts w:eastAsia="Times New Roman"/>
          <w:lang w:val="uk-UA" w:eastAsia="uk-UA"/>
        </w:rPr>
        <w:t>радіочастотного ресурсу в Україні.</w:t>
      </w:r>
    </w:p>
    <w:p w14:paraId="6EF261F3" w14:textId="3B47730F" w:rsidR="00E71F94" w:rsidRPr="005367EE" w:rsidRDefault="00E71F94" w:rsidP="00E71F94">
      <w:pPr>
        <w:autoSpaceDE w:val="0"/>
        <w:autoSpaceDN w:val="0"/>
        <w:adjustRightInd w:val="0"/>
        <w:rPr>
          <w:rFonts w:eastAsia="Times New Roman"/>
          <w:b/>
          <w:color w:val="FF0000"/>
          <w:lang w:val="uk-UA" w:eastAsia="uk-UA"/>
        </w:rPr>
      </w:pPr>
      <w:r w:rsidRPr="005367EE">
        <w:rPr>
          <w:rFonts w:eastAsia="Times New Roman"/>
          <w:b/>
          <w:color w:val="FF0000"/>
          <w:lang w:val="uk-UA" w:eastAsia="uk-UA"/>
        </w:rPr>
        <w:t>СЛАЙД 1</w:t>
      </w:r>
      <w:r>
        <w:rPr>
          <w:rFonts w:eastAsia="Times New Roman"/>
          <w:b/>
          <w:color w:val="FF0000"/>
          <w:lang w:val="uk-UA" w:eastAsia="uk-UA"/>
        </w:rPr>
        <w:t>2</w:t>
      </w:r>
    </w:p>
    <w:p w14:paraId="6BE9BC95" w14:textId="77777777" w:rsidR="00E71F94" w:rsidRPr="00B72A4E" w:rsidRDefault="00E71F94" w:rsidP="00757635">
      <w:pPr>
        <w:autoSpaceDE w:val="0"/>
        <w:autoSpaceDN w:val="0"/>
        <w:adjustRightInd w:val="0"/>
        <w:rPr>
          <w:rFonts w:eastAsia="Times New Roman"/>
          <w:lang w:val="uk-UA" w:eastAsia="uk-UA"/>
        </w:rPr>
      </w:pPr>
    </w:p>
    <w:p w14:paraId="3C5060D5"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Постановою від 5 лютого 2020 р. № 41 «Про внесення змін до Плану використання</w:t>
      </w:r>
      <w:r>
        <w:rPr>
          <w:rFonts w:eastAsia="Times New Roman"/>
          <w:lang w:val="uk-UA" w:eastAsia="uk-UA"/>
        </w:rPr>
        <w:t xml:space="preserve"> </w:t>
      </w:r>
      <w:r w:rsidRPr="00B72A4E">
        <w:rPr>
          <w:rFonts w:eastAsia="Times New Roman"/>
          <w:lang w:val="uk-UA" w:eastAsia="uk-UA"/>
        </w:rPr>
        <w:t>радіочастотного ресурсу» КМУ ухвалив рішення для розширення покриття широкосмуговим</w:t>
      </w:r>
      <w:r>
        <w:rPr>
          <w:rFonts w:eastAsia="Times New Roman"/>
          <w:lang w:val="uk-UA" w:eastAsia="uk-UA"/>
        </w:rPr>
        <w:t xml:space="preserve"> </w:t>
      </w:r>
      <w:r w:rsidRPr="00B72A4E">
        <w:rPr>
          <w:rFonts w:eastAsia="Times New Roman"/>
          <w:lang w:val="uk-UA" w:eastAsia="uk-UA"/>
        </w:rPr>
        <w:t>мобільним Інтернетом на всю країну</w:t>
      </w:r>
      <w:r>
        <w:rPr>
          <w:rFonts w:eastAsia="Times New Roman"/>
          <w:lang w:val="uk-UA" w:eastAsia="uk-UA"/>
        </w:rPr>
        <w:t>.</w:t>
      </w:r>
      <w:r w:rsidRPr="00B72A4E">
        <w:rPr>
          <w:rFonts w:eastAsia="Times New Roman"/>
          <w:lang w:val="uk-UA" w:eastAsia="uk-UA"/>
        </w:rPr>
        <w:t xml:space="preserve"> Постановою скасовано заборону на використання</w:t>
      </w:r>
      <w:r>
        <w:rPr>
          <w:rFonts w:eastAsia="Times New Roman"/>
          <w:lang w:val="uk-UA" w:eastAsia="uk-UA"/>
        </w:rPr>
        <w:t xml:space="preserve"> </w:t>
      </w:r>
      <w:r w:rsidRPr="00B72A4E">
        <w:rPr>
          <w:rFonts w:eastAsia="Times New Roman"/>
          <w:lang w:val="uk-UA" w:eastAsia="uk-UA"/>
        </w:rPr>
        <w:t>мобільного зв'язку 4G у діапазонах 800-900 МГц.</w:t>
      </w:r>
    </w:p>
    <w:p w14:paraId="729FA25E"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Це полегшує мобільним операторам процес побудови мереж 4G для поширення географії</w:t>
      </w:r>
      <w:r>
        <w:rPr>
          <w:rFonts w:eastAsia="Times New Roman"/>
          <w:lang w:val="uk-UA" w:eastAsia="uk-UA"/>
        </w:rPr>
        <w:t xml:space="preserve"> </w:t>
      </w:r>
      <w:r w:rsidRPr="00B72A4E">
        <w:rPr>
          <w:rFonts w:eastAsia="Times New Roman"/>
          <w:lang w:val="uk-UA" w:eastAsia="uk-UA"/>
        </w:rPr>
        <w:t>надання послуг високошвидкісного мобільного Інтернету на майже всю територію України,</w:t>
      </w:r>
      <w:r>
        <w:rPr>
          <w:rFonts w:eastAsia="Times New Roman"/>
          <w:lang w:val="uk-UA" w:eastAsia="uk-UA"/>
        </w:rPr>
        <w:t xml:space="preserve"> </w:t>
      </w:r>
      <w:r w:rsidRPr="00B72A4E">
        <w:rPr>
          <w:rFonts w:eastAsia="Times New Roman"/>
          <w:lang w:val="uk-UA" w:eastAsia="uk-UA"/>
        </w:rPr>
        <w:t>включаючи села та автошляхи. Побудова мереж у цих діапазонах частот дозволяє операторам</w:t>
      </w:r>
      <w:r>
        <w:rPr>
          <w:rFonts w:eastAsia="Times New Roman"/>
          <w:lang w:val="uk-UA" w:eastAsia="uk-UA"/>
        </w:rPr>
        <w:t xml:space="preserve"> </w:t>
      </w:r>
      <w:r w:rsidRPr="00B72A4E">
        <w:rPr>
          <w:rFonts w:eastAsia="Times New Roman"/>
          <w:lang w:val="uk-UA" w:eastAsia="uk-UA"/>
        </w:rPr>
        <w:t>встановлювати менше базових станцій, адже радіус дії однієї базової станції у діапазонах частот 800-</w:t>
      </w:r>
      <w:r>
        <w:rPr>
          <w:rFonts w:eastAsia="Times New Roman"/>
          <w:lang w:val="uk-UA" w:eastAsia="uk-UA"/>
        </w:rPr>
        <w:t xml:space="preserve"> </w:t>
      </w:r>
      <w:r w:rsidRPr="00B72A4E">
        <w:rPr>
          <w:rFonts w:eastAsia="Times New Roman"/>
          <w:lang w:val="uk-UA" w:eastAsia="uk-UA"/>
        </w:rPr>
        <w:t>900 МГц значно ширший, ніж у більш високих діапазонах. Постановою також було визначено термін</w:t>
      </w:r>
      <w:r>
        <w:rPr>
          <w:rFonts w:eastAsia="Times New Roman"/>
          <w:lang w:val="uk-UA" w:eastAsia="uk-UA"/>
        </w:rPr>
        <w:t xml:space="preserve"> </w:t>
      </w:r>
      <w:r w:rsidRPr="00B72A4E">
        <w:rPr>
          <w:rFonts w:eastAsia="Times New Roman"/>
          <w:lang w:val="uk-UA" w:eastAsia="uk-UA"/>
        </w:rPr>
        <w:t>припинення використання застарілої технології CDMA. Це відповідає практиці Європейського Союзу</w:t>
      </w:r>
      <w:r>
        <w:rPr>
          <w:rFonts w:eastAsia="Times New Roman"/>
          <w:lang w:val="uk-UA" w:eastAsia="uk-UA"/>
        </w:rPr>
        <w:t xml:space="preserve"> </w:t>
      </w:r>
      <w:r w:rsidRPr="00B72A4E">
        <w:rPr>
          <w:rFonts w:eastAsia="Times New Roman"/>
          <w:lang w:val="uk-UA" w:eastAsia="uk-UA"/>
        </w:rPr>
        <w:t>і сприяє розвитку найбільш перспективних технологій (наприклад, LTE) на частотах CDMA.</w:t>
      </w:r>
    </w:p>
    <w:p w14:paraId="7124EBED"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Також урядом України ухвалено постанову, яка містить низку рішень, що полегшують</w:t>
      </w:r>
      <w:r>
        <w:rPr>
          <w:rFonts w:eastAsia="Times New Roman"/>
          <w:lang w:val="uk-UA" w:eastAsia="uk-UA"/>
        </w:rPr>
        <w:t xml:space="preserve"> </w:t>
      </w:r>
      <w:r w:rsidRPr="00B72A4E">
        <w:rPr>
          <w:rFonts w:eastAsia="Times New Roman"/>
          <w:lang w:val="uk-UA" w:eastAsia="uk-UA"/>
        </w:rPr>
        <w:t>операторам розгортання мереж 4G у регіонах. Документ сприяє в отриманні операторами</w:t>
      </w:r>
      <w:r>
        <w:rPr>
          <w:rFonts w:eastAsia="Times New Roman"/>
          <w:lang w:val="uk-UA" w:eastAsia="uk-UA"/>
        </w:rPr>
        <w:t xml:space="preserve"> </w:t>
      </w:r>
      <w:r w:rsidRPr="00B72A4E">
        <w:rPr>
          <w:rFonts w:eastAsia="Times New Roman"/>
          <w:lang w:val="uk-UA" w:eastAsia="uk-UA"/>
        </w:rPr>
        <w:t>мобільного зв’язку ліцензій у діапазоні 900 МГц без тендеру. Оператори зможуть розвивати не</w:t>
      </w:r>
      <w:r>
        <w:rPr>
          <w:rFonts w:eastAsia="Times New Roman"/>
          <w:lang w:val="uk-UA" w:eastAsia="uk-UA"/>
        </w:rPr>
        <w:t xml:space="preserve"> </w:t>
      </w:r>
      <w:r w:rsidRPr="00B72A4E">
        <w:rPr>
          <w:rFonts w:eastAsia="Times New Roman"/>
          <w:lang w:val="uk-UA" w:eastAsia="uk-UA"/>
        </w:rPr>
        <w:t>тільки мережі 4G, але й впроваджувати більш сучасні технології. Крім того, постановою зменшено</w:t>
      </w:r>
      <w:r>
        <w:rPr>
          <w:rFonts w:eastAsia="Times New Roman"/>
          <w:lang w:val="uk-UA" w:eastAsia="uk-UA"/>
        </w:rPr>
        <w:t xml:space="preserve"> </w:t>
      </w:r>
      <w:r w:rsidRPr="00B72A4E">
        <w:rPr>
          <w:rFonts w:eastAsia="Times New Roman"/>
          <w:lang w:val="uk-UA" w:eastAsia="uk-UA"/>
        </w:rPr>
        <w:t>вартість ліцензій на користування радіочастотним ресурсом.</w:t>
      </w:r>
    </w:p>
    <w:p w14:paraId="307BE600"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xml:space="preserve">В Україні також відбуваються процеси підготовки до розгортання мережі 5G, що </w:t>
      </w:r>
      <w:r>
        <w:rPr>
          <w:rFonts w:eastAsia="Times New Roman"/>
          <w:lang w:val="uk-UA" w:eastAsia="uk-UA"/>
        </w:rPr>
        <w:t xml:space="preserve">мало було розпочатися </w:t>
      </w:r>
      <w:r w:rsidRPr="00B72A4E">
        <w:rPr>
          <w:rFonts w:eastAsia="Times New Roman"/>
          <w:lang w:val="uk-UA" w:eastAsia="uk-UA"/>
        </w:rPr>
        <w:t>з</w:t>
      </w:r>
      <w:r>
        <w:rPr>
          <w:rFonts w:eastAsia="Times New Roman"/>
          <w:lang w:val="uk-UA" w:eastAsia="uk-UA"/>
        </w:rPr>
        <w:t xml:space="preserve"> </w:t>
      </w:r>
      <w:r w:rsidRPr="00B72A4E">
        <w:rPr>
          <w:rFonts w:eastAsia="Times New Roman"/>
          <w:lang w:val="uk-UA" w:eastAsia="uk-UA"/>
        </w:rPr>
        <w:t>2022 року у найбільших населених пунктах. З цією метою Кабінет Міністрів України затвердив зміни</w:t>
      </w:r>
      <w:r>
        <w:rPr>
          <w:rFonts w:eastAsia="Times New Roman"/>
          <w:lang w:val="uk-UA" w:eastAsia="uk-UA"/>
        </w:rPr>
        <w:t xml:space="preserve"> </w:t>
      </w:r>
      <w:r w:rsidRPr="00B72A4E">
        <w:rPr>
          <w:rFonts w:eastAsia="Times New Roman"/>
          <w:lang w:val="uk-UA" w:eastAsia="uk-UA"/>
        </w:rPr>
        <w:t xml:space="preserve">до Плану використання </w:t>
      </w:r>
      <w:r w:rsidRPr="00B72A4E">
        <w:rPr>
          <w:rFonts w:eastAsia="Times New Roman"/>
          <w:lang w:val="uk-UA" w:eastAsia="uk-UA"/>
        </w:rPr>
        <w:lastRenderedPageBreak/>
        <w:t>радіочастотного ресурсу України до 2025 року. Його доповнено новими</w:t>
      </w:r>
      <w:r>
        <w:rPr>
          <w:rFonts w:eastAsia="Times New Roman"/>
          <w:lang w:val="uk-UA" w:eastAsia="uk-UA"/>
        </w:rPr>
        <w:t xml:space="preserve"> </w:t>
      </w:r>
      <w:r w:rsidRPr="00B72A4E">
        <w:rPr>
          <w:rFonts w:eastAsia="Times New Roman"/>
          <w:lang w:val="uk-UA" w:eastAsia="uk-UA"/>
        </w:rPr>
        <w:t xml:space="preserve">базовими стандартами LTE/LAA, </w:t>
      </w:r>
      <w:proofErr w:type="spellStart"/>
      <w:r w:rsidRPr="00B72A4E">
        <w:rPr>
          <w:rFonts w:eastAsia="Times New Roman"/>
          <w:lang w:val="uk-UA" w:eastAsia="uk-UA"/>
        </w:rPr>
        <w:t>eLTE</w:t>
      </w:r>
      <w:proofErr w:type="spellEnd"/>
      <w:r w:rsidRPr="00B72A4E">
        <w:rPr>
          <w:rFonts w:eastAsia="Times New Roman"/>
          <w:lang w:val="uk-UA" w:eastAsia="uk-UA"/>
        </w:rPr>
        <w:t>-U та PMP. Ці зміни дозволять збільшити покриття та надійність</w:t>
      </w:r>
      <w:r>
        <w:rPr>
          <w:rFonts w:eastAsia="Times New Roman"/>
          <w:lang w:val="uk-UA" w:eastAsia="uk-UA"/>
        </w:rPr>
        <w:t xml:space="preserve"> </w:t>
      </w:r>
      <w:r w:rsidRPr="00B72A4E">
        <w:rPr>
          <w:rFonts w:eastAsia="Times New Roman"/>
          <w:lang w:val="uk-UA" w:eastAsia="uk-UA"/>
        </w:rPr>
        <w:t>зв’язку та сприятимуть автоматизації виробничих технологічних процесів.</w:t>
      </w:r>
    </w:p>
    <w:p w14:paraId="1C334E11"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Також урядом затверджено план заходів щодо впровадження в Україні системи рухомого</w:t>
      </w:r>
      <w:r>
        <w:rPr>
          <w:rFonts w:eastAsia="Times New Roman"/>
          <w:lang w:val="uk-UA" w:eastAsia="uk-UA"/>
        </w:rPr>
        <w:t xml:space="preserve"> </w:t>
      </w:r>
      <w:r w:rsidRPr="00B72A4E">
        <w:rPr>
          <w:rFonts w:eastAsia="Times New Roman"/>
          <w:lang w:val="uk-UA" w:eastAsia="uk-UA"/>
        </w:rPr>
        <w:t>(мобільного) зв’язку п’ятого покоління. Результатом виконання цього плану заходів має стати</w:t>
      </w:r>
      <w:r>
        <w:rPr>
          <w:rFonts w:eastAsia="Times New Roman"/>
          <w:lang w:val="uk-UA" w:eastAsia="uk-UA"/>
        </w:rPr>
        <w:t xml:space="preserve"> </w:t>
      </w:r>
      <w:r w:rsidRPr="00B72A4E">
        <w:rPr>
          <w:rFonts w:eastAsia="Times New Roman"/>
          <w:lang w:val="uk-UA" w:eastAsia="uk-UA"/>
        </w:rPr>
        <w:t>надання виключно в конкурентний спосіб права на користування радіочастотним ресурсом України</w:t>
      </w:r>
      <w:r>
        <w:rPr>
          <w:rFonts w:eastAsia="Times New Roman"/>
          <w:lang w:val="uk-UA" w:eastAsia="uk-UA"/>
        </w:rPr>
        <w:t xml:space="preserve"> </w:t>
      </w:r>
      <w:r w:rsidRPr="00B72A4E">
        <w:rPr>
          <w:rFonts w:eastAsia="Times New Roman"/>
          <w:lang w:val="uk-UA" w:eastAsia="uk-UA"/>
        </w:rPr>
        <w:t xml:space="preserve">із використанням </w:t>
      </w:r>
      <w:proofErr w:type="spellStart"/>
      <w:r w:rsidRPr="00B72A4E">
        <w:rPr>
          <w:rFonts w:eastAsia="Times New Roman"/>
          <w:lang w:val="uk-UA" w:eastAsia="uk-UA"/>
        </w:rPr>
        <w:t>радіотехнологій</w:t>
      </w:r>
      <w:proofErr w:type="spellEnd"/>
      <w:r w:rsidRPr="00B72A4E">
        <w:rPr>
          <w:rFonts w:eastAsia="Times New Roman"/>
          <w:lang w:val="uk-UA" w:eastAsia="uk-UA"/>
        </w:rPr>
        <w:t xml:space="preserve"> системи рухомого (мобільного) зв’язку п’ятого покоління шляхом</w:t>
      </w:r>
      <w:r>
        <w:rPr>
          <w:rFonts w:eastAsia="Times New Roman"/>
          <w:lang w:val="uk-UA" w:eastAsia="uk-UA"/>
        </w:rPr>
        <w:t xml:space="preserve"> </w:t>
      </w:r>
      <w:r w:rsidRPr="00B72A4E">
        <w:rPr>
          <w:rFonts w:eastAsia="Times New Roman"/>
          <w:lang w:val="uk-UA" w:eastAsia="uk-UA"/>
        </w:rPr>
        <w:t>проведення тендера.</w:t>
      </w:r>
    </w:p>
    <w:p w14:paraId="7746A143" w14:textId="3156A212"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Наступним кроком стало затвердження Плану вивільнення частот для впровадження 5G.</w:t>
      </w:r>
    </w:p>
    <w:p w14:paraId="6BA5854B"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З метою забезпечення населення України якісним фіксованим та мобільним</w:t>
      </w:r>
      <w:r>
        <w:rPr>
          <w:rFonts w:eastAsia="Times New Roman"/>
          <w:lang w:val="uk-UA" w:eastAsia="uk-UA"/>
        </w:rPr>
        <w:t xml:space="preserve"> </w:t>
      </w:r>
      <w:r w:rsidRPr="00B72A4E">
        <w:rPr>
          <w:rFonts w:eastAsia="Times New Roman"/>
          <w:lang w:val="uk-UA" w:eastAsia="uk-UA"/>
        </w:rPr>
        <w:t>широкосмуговим доступом до Інтернету, Міністерство цифрової трансформації розробило проєкт</w:t>
      </w:r>
      <w:r>
        <w:rPr>
          <w:rFonts w:eastAsia="Times New Roman"/>
          <w:lang w:val="uk-UA" w:eastAsia="uk-UA"/>
        </w:rPr>
        <w:t xml:space="preserve"> </w:t>
      </w:r>
      <w:r w:rsidRPr="00B72A4E">
        <w:rPr>
          <w:rFonts w:eastAsia="Times New Roman"/>
          <w:lang w:val="uk-UA" w:eastAsia="uk-UA"/>
        </w:rPr>
        <w:t>Національної стратегії розвитку широкосмугового доступу до Інтернету. Наразі відбувається</w:t>
      </w:r>
      <w:r>
        <w:rPr>
          <w:rFonts w:eastAsia="Times New Roman"/>
          <w:lang w:val="uk-UA" w:eastAsia="uk-UA"/>
        </w:rPr>
        <w:t xml:space="preserve"> </w:t>
      </w:r>
      <w:r w:rsidRPr="00B72A4E">
        <w:rPr>
          <w:rFonts w:eastAsia="Times New Roman"/>
          <w:lang w:val="uk-UA" w:eastAsia="uk-UA"/>
        </w:rPr>
        <w:t>розгляд пропозицій, отриманих під час публічного обговорення проєкту документу.</w:t>
      </w:r>
    </w:p>
    <w:p w14:paraId="47F7751F"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Стратегія передбачає спрощення діяльності операторів та провайдерів у сфері</w:t>
      </w:r>
      <w:r>
        <w:rPr>
          <w:rFonts w:eastAsia="Times New Roman"/>
          <w:lang w:val="uk-UA" w:eastAsia="uk-UA"/>
        </w:rPr>
        <w:t xml:space="preserve"> </w:t>
      </w:r>
      <w:r w:rsidRPr="00B72A4E">
        <w:rPr>
          <w:rFonts w:eastAsia="Times New Roman"/>
          <w:lang w:val="uk-UA" w:eastAsia="uk-UA"/>
        </w:rPr>
        <w:t>телекомунікацій, зокрема через:</w:t>
      </w:r>
    </w:p>
    <w:p w14:paraId="7B550F3C"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оновлення правил користування інфраструктурою об'єктів доступу;</w:t>
      </w:r>
    </w:p>
    <w:p w14:paraId="09365CFF"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удосконалення національних стандартів сертифікації телекомунікаційного обладнання;</w:t>
      </w:r>
    </w:p>
    <w:p w14:paraId="059A6135"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внесення змін до наявних будівельних норм та стандартів для об’єктів інфраструктури;</w:t>
      </w:r>
    </w:p>
    <w:p w14:paraId="0E8FD512"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використання альтернативної інфраструктури для телекомунікаційних мереж (автомобільні</w:t>
      </w:r>
      <w:r>
        <w:rPr>
          <w:rFonts w:eastAsia="Times New Roman"/>
          <w:lang w:val="uk-UA" w:eastAsia="uk-UA"/>
        </w:rPr>
        <w:t xml:space="preserve"> </w:t>
      </w:r>
      <w:r w:rsidRPr="00B72A4E">
        <w:rPr>
          <w:rFonts w:eastAsia="Times New Roman"/>
          <w:lang w:val="uk-UA" w:eastAsia="uk-UA"/>
        </w:rPr>
        <w:t xml:space="preserve">дороги, залізничні колії, лінії </w:t>
      </w:r>
      <w:proofErr w:type="spellStart"/>
      <w:r w:rsidRPr="00B72A4E">
        <w:rPr>
          <w:rFonts w:eastAsia="Times New Roman"/>
          <w:lang w:val="uk-UA" w:eastAsia="uk-UA"/>
        </w:rPr>
        <w:t>електропередач</w:t>
      </w:r>
      <w:proofErr w:type="spellEnd"/>
      <w:r w:rsidRPr="00B72A4E">
        <w:rPr>
          <w:rFonts w:eastAsia="Times New Roman"/>
          <w:lang w:val="uk-UA" w:eastAsia="uk-UA"/>
        </w:rPr>
        <w:t>, каналізаційні мережі, мережі теплопостачання,</w:t>
      </w:r>
      <w:r>
        <w:rPr>
          <w:rFonts w:eastAsia="Times New Roman"/>
          <w:lang w:val="uk-UA" w:eastAsia="uk-UA"/>
        </w:rPr>
        <w:t xml:space="preserve"> </w:t>
      </w:r>
      <w:r w:rsidRPr="00B72A4E">
        <w:rPr>
          <w:rFonts w:eastAsia="Times New Roman"/>
          <w:lang w:val="uk-UA" w:eastAsia="uk-UA"/>
        </w:rPr>
        <w:t>водопостачання, нафтогазопровід);</w:t>
      </w:r>
    </w:p>
    <w:p w14:paraId="3EEDCA76"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 розвиток фіксованого ШСД у віддалених населених пунктах за рахунок підключення</w:t>
      </w:r>
      <w:r>
        <w:rPr>
          <w:rFonts w:eastAsia="Times New Roman"/>
          <w:lang w:val="uk-UA" w:eastAsia="uk-UA"/>
        </w:rPr>
        <w:t xml:space="preserve"> </w:t>
      </w:r>
      <w:r w:rsidRPr="00B72A4E">
        <w:rPr>
          <w:rFonts w:eastAsia="Times New Roman"/>
          <w:lang w:val="uk-UA" w:eastAsia="uk-UA"/>
        </w:rPr>
        <w:t xml:space="preserve">соціальних об’єктів (шкіл, лікарень, бібліотек тощо) до </w:t>
      </w:r>
      <w:proofErr w:type="spellStart"/>
      <w:r w:rsidRPr="00B72A4E">
        <w:rPr>
          <w:rFonts w:eastAsia="Times New Roman"/>
          <w:lang w:val="uk-UA" w:eastAsia="uk-UA"/>
        </w:rPr>
        <w:t>волоконно</w:t>
      </w:r>
      <w:proofErr w:type="spellEnd"/>
      <w:r w:rsidRPr="00B72A4E">
        <w:rPr>
          <w:rFonts w:eastAsia="Times New Roman"/>
          <w:lang w:val="uk-UA" w:eastAsia="uk-UA"/>
        </w:rPr>
        <w:t>-оптичних мереж.</w:t>
      </w:r>
    </w:p>
    <w:p w14:paraId="437CF02D"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Проєкт документу було розроблено на основі дослідження наявності покриття населених</w:t>
      </w:r>
      <w:r>
        <w:rPr>
          <w:rFonts w:eastAsia="Times New Roman"/>
          <w:lang w:val="uk-UA" w:eastAsia="uk-UA"/>
        </w:rPr>
        <w:t xml:space="preserve"> </w:t>
      </w:r>
      <w:r w:rsidRPr="00B72A4E">
        <w:rPr>
          <w:rFonts w:eastAsia="Times New Roman"/>
          <w:lang w:val="uk-UA" w:eastAsia="uk-UA"/>
        </w:rPr>
        <w:t xml:space="preserve">пунктів України </w:t>
      </w:r>
      <w:proofErr w:type="spellStart"/>
      <w:r w:rsidRPr="00B72A4E">
        <w:rPr>
          <w:rFonts w:eastAsia="Times New Roman"/>
          <w:lang w:val="uk-UA" w:eastAsia="uk-UA"/>
        </w:rPr>
        <w:t>волоконно</w:t>
      </w:r>
      <w:proofErr w:type="spellEnd"/>
      <w:r w:rsidRPr="00B72A4E">
        <w:rPr>
          <w:rFonts w:eastAsia="Times New Roman"/>
          <w:lang w:val="uk-UA" w:eastAsia="uk-UA"/>
        </w:rPr>
        <w:t>-оптичними мережами. В наборі відповідних даних міститься</w:t>
      </w:r>
      <w:r>
        <w:rPr>
          <w:rFonts w:eastAsia="Times New Roman"/>
          <w:lang w:val="uk-UA" w:eastAsia="uk-UA"/>
        </w:rPr>
        <w:t xml:space="preserve"> </w:t>
      </w:r>
      <w:r w:rsidRPr="00B72A4E">
        <w:rPr>
          <w:rFonts w:eastAsia="Times New Roman"/>
          <w:lang w:val="uk-UA" w:eastAsia="uk-UA"/>
        </w:rPr>
        <w:t>інформація щодо наявності хоча б одного оператора або провайдера телекомунікацій, що надає</w:t>
      </w:r>
      <w:r>
        <w:rPr>
          <w:rFonts w:eastAsia="Times New Roman"/>
          <w:lang w:val="uk-UA" w:eastAsia="uk-UA"/>
        </w:rPr>
        <w:t xml:space="preserve"> </w:t>
      </w:r>
      <w:r w:rsidRPr="00B72A4E">
        <w:rPr>
          <w:rFonts w:eastAsia="Times New Roman"/>
          <w:lang w:val="uk-UA" w:eastAsia="uk-UA"/>
        </w:rPr>
        <w:t xml:space="preserve">послуги з використанням </w:t>
      </w:r>
      <w:proofErr w:type="spellStart"/>
      <w:r w:rsidRPr="00B72A4E">
        <w:rPr>
          <w:rFonts w:eastAsia="Times New Roman"/>
          <w:lang w:val="uk-UA" w:eastAsia="uk-UA"/>
        </w:rPr>
        <w:t>волоконно</w:t>
      </w:r>
      <w:proofErr w:type="spellEnd"/>
      <w:r w:rsidRPr="00B72A4E">
        <w:rPr>
          <w:rFonts w:eastAsia="Times New Roman"/>
          <w:lang w:val="uk-UA" w:eastAsia="uk-UA"/>
        </w:rPr>
        <w:t>-оптичних технологій у розрізі кожного населеного пункту.</w:t>
      </w:r>
      <w:r>
        <w:rPr>
          <w:rFonts w:eastAsia="Times New Roman"/>
          <w:lang w:val="uk-UA" w:eastAsia="uk-UA"/>
        </w:rPr>
        <w:t xml:space="preserve"> </w:t>
      </w:r>
      <w:r w:rsidRPr="00B72A4E">
        <w:rPr>
          <w:rFonts w:eastAsia="Times New Roman"/>
          <w:lang w:val="uk-UA" w:eastAsia="uk-UA"/>
        </w:rPr>
        <w:t>Також набір даних містить інформацію щодо кількості операторів та/або провайдерів</w:t>
      </w:r>
      <w:r>
        <w:rPr>
          <w:rFonts w:eastAsia="Times New Roman"/>
          <w:lang w:val="uk-UA" w:eastAsia="uk-UA"/>
        </w:rPr>
        <w:t xml:space="preserve"> </w:t>
      </w:r>
      <w:r w:rsidRPr="00B72A4E">
        <w:rPr>
          <w:rFonts w:eastAsia="Times New Roman"/>
          <w:lang w:val="uk-UA" w:eastAsia="uk-UA"/>
        </w:rPr>
        <w:t>телекомунікацій у населених пунктах відповідно до даних НКРЗІ.</w:t>
      </w:r>
    </w:p>
    <w:p w14:paraId="2B16C9FD" w14:textId="77777777" w:rsidR="00757635" w:rsidRPr="00B72A4E" w:rsidRDefault="00757635" w:rsidP="00757635">
      <w:pPr>
        <w:autoSpaceDE w:val="0"/>
        <w:autoSpaceDN w:val="0"/>
        <w:adjustRightInd w:val="0"/>
        <w:rPr>
          <w:rFonts w:eastAsia="Times New Roman"/>
          <w:lang w:val="uk-UA" w:eastAsia="uk-UA"/>
        </w:rPr>
      </w:pPr>
      <w:r w:rsidRPr="00B72A4E">
        <w:rPr>
          <w:rFonts w:eastAsia="Times New Roman"/>
          <w:lang w:val="uk-UA" w:eastAsia="uk-UA"/>
        </w:rPr>
        <w:t>Також для спостереження за ситуацією Міністерством цифрової трансформації було</w:t>
      </w:r>
      <w:r>
        <w:rPr>
          <w:rFonts w:eastAsia="Times New Roman"/>
          <w:lang w:val="uk-UA" w:eastAsia="uk-UA"/>
        </w:rPr>
        <w:t xml:space="preserve"> </w:t>
      </w:r>
      <w:r w:rsidRPr="00B72A4E">
        <w:rPr>
          <w:rFonts w:eastAsia="Times New Roman"/>
          <w:lang w:val="uk-UA" w:eastAsia="uk-UA"/>
        </w:rPr>
        <w:t>розроблено інтерактивну карту підключення населених пунктів до оптоволоконних мереж на</w:t>
      </w:r>
      <w:r>
        <w:rPr>
          <w:rFonts w:eastAsia="Times New Roman"/>
          <w:lang w:val="uk-UA" w:eastAsia="uk-UA"/>
        </w:rPr>
        <w:t xml:space="preserve"> </w:t>
      </w:r>
      <w:r w:rsidRPr="00B72A4E">
        <w:rPr>
          <w:rFonts w:eastAsia="Times New Roman"/>
          <w:lang w:val="uk-UA" w:eastAsia="uk-UA"/>
        </w:rPr>
        <w:t>основі дослідження наявності доступу населення до високошвидкісного фіксованого Інтернету. За</w:t>
      </w:r>
      <w:r>
        <w:rPr>
          <w:rFonts w:eastAsia="Times New Roman"/>
          <w:lang w:val="uk-UA" w:eastAsia="uk-UA"/>
        </w:rPr>
        <w:t xml:space="preserve"> </w:t>
      </w:r>
      <w:r w:rsidRPr="00B72A4E">
        <w:rPr>
          <w:rFonts w:eastAsia="Times New Roman"/>
          <w:lang w:val="uk-UA" w:eastAsia="uk-UA"/>
        </w:rPr>
        <w:t xml:space="preserve">результатами дослідження (на момент їх презентації) усі українські міста мали </w:t>
      </w:r>
      <w:proofErr w:type="spellStart"/>
      <w:r w:rsidRPr="00B72A4E">
        <w:rPr>
          <w:rFonts w:eastAsia="Times New Roman"/>
          <w:lang w:val="uk-UA" w:eastAsia="uk-UA"/>
        </w:rPr>
        <w:t>волоконно</w:t>
      </w:r>
      <w:proofErr w:type="spellEnd"/>
      <w:r w:rsidRPr="00B72A4E">
        <w:rPr>
          <w:rFonts w:eastAsia="Times New Roman"/>
          <w:lang w:val="uk-UA" w:eastAsia="uk-UA"/>
        </w:rPr>
        <w:t>-оптичні</w:t>
      </w:r>
      <w:r>
        <w:rPr>
          <w:rFonts w:eastAsia="Times New Roman"/>
          <w:lang w:val="uk-UA" w:eastAsia="uk-UA"/>
        </w:rPr>
        <w:t xml:space="preserve"> </w:t>
      </w:r>
      <w:r w:rsidRPr="00B72A4E">
        <w:rPr>
          <w:rFonts w:eastAsia="Times New Roman"/>
          <w:lang w:val="uk-UA" w:eastAsia="uk-UA"/>
        </w:rPr>
        <w:t>мережі, часто навіть кількох операторів. Однак, понад 17 тисяч населених пунктів не мають</w:t>
      </w:r>
      <w:r>
        <w:rPr>
          <w:rFonts w:eastAsia="Times New Roman"/>
          <w:lang w:val="uk-UA" w:eastAsia="uk-UA"/>
        </w:rPr>
        <w:t xml:space="preserve"> </w:t>
      </w:r>
      <w:r w:rsidRPr="00B72A4E">
        <w:rPr>
          <w:rFonts w:eastAsia="Times New Roman"/>
          <w:lang w:val="uk-UA" w:eastAsia="uk-UA"/>
        </w:rPr>
        <w:t>оптичних мереж взагалі. Близько 65% сіл не покриті якісним широкосмуговим доступом. Загалом,</w:t>
      </w:r>
      <w:r>
        <w:rPr>
          <w:rFonts w:eastAsia="Times New Roman"/>
          <w:lang w:val="uk-UA" w:eastAsia="uk-UA"/>
        </w:rPr>
        <w:t xml:space="preserve"> </w:t>
      </w:r>
      <w:r w:rsidRPr="00B72A4E">
        <w:rPr>
          <w:rFonts w:eastAsia="Times New Roman"/>
          <w:lang w:val="uk-UA" w:eastAsia="uk-UA"/>
        </w:rPr>
        <w:t xml:space="preserve">5,75 млн. громадян не мають можливості підключитись до </w:t>
      </w:r>
      <w:r w:rsidRPr="00B72A4E">
        <w:rPr>
          <w:rFonts w:eastAsia="Times New Roman"/>
          <w:lang w:val="uk-UA" w:eastAsia="uk-UA"/>
        </w:rPr>
        <w:lastRenderedPageBreak/>
        <w:t>якісного фіксованого ШСД. Понад 4 млн</w:t>
      </w:r>
      <w:r>
        <w:rPr>
          <w:rFonts w:eastAsia="Times New Roman"/>
          <w:lang w:val="uk-UA" w:eastAsia="uk-UA"/>
        </w:rPr>
        <w:t xml:space="preserve"> </w:t>
      </w:r>
      <w:r w:rsidRPr="00B72A4E">
        <w:rPr>
          <w:rFonts w:eastAsia="Times New Roman"/>
          <w:lang w:val="uk-UA" w:eastAsia="uk-UA"/>
        </w:rPr>
        <w:t>українців мешкають у селах, де немає фіксованого Інтернету. Значна частина закладів соціальної</w:t>
      </w:r>
      <w:r>
        <w:rPr>
          <w:rFonts w:eastAsia="Times New Roman"/>
          <w:lang w:val="uk-UA" w:eastAsia="uk-UA"/>
        </w:rPr>
        <w:t xml:space="preserve"> </w:t>
      </w:r>
      <w:r w:rsidRPr="00B72A4E">
        <w:rPr>
          <w:rFonts w:eastAsia="Times New Roman"/>
          <w:lang w:val="uk-UA" w:eastAsia="uk-UA"/>
        </w:rPr>
        <w:t xml:space="preserve">інфраструктури, не підключені до </w:t>
      </w:r>
      <w:proofErr w:type="spellStart"/>
      <w:r w:rsidRPr="00B72A4E">
        <w:rPr>
          <w:rFonts w:eastAsia="Times New Roman"/>
          <w:lang w:val="uk-UA" w:eastAsia="uk-UA"/>
        </w:rPr>
        <w:t>волоконно</w:t>
      </w:r>
      <w:proofErr w:type="spellEnd"/>
      <w:r w:rsidRPr="00B72A4E">
        <w:rPr>
          <w:rFonts w:eastAsia="Times New Roman"/>
          <w:lang w:val="uk-UA" w:eastAsia="uk-UA"/>
        </w:rPr>
        <w:t>-оптичних мереж (16 040 навчальних закладів, 8 163</w:t>
      </w:r>
      <w:r>
        <w:rPr>
          <w:rFonts w:eastAsia="Times New Roman"/>
          <w:lang w:val="uk-UA" w:eastAsia="uk-UA"/>
        </w:rPr>
        <w:t xml:space="preserve"> </w:t>
      </w:r>
      <w:r w:rsidRPr="00B72A4E">
        <w:rPr>
          <w:rFonts w:eastAsia="Times New Roman"/>
          <w:lang w:val="uk-UA" w:eastAsia="uk-UA"/>
        </w:rPr>
        <w:t>медичних закладів, 3 873 закладів, де надають послуги населенню та 33 857 закладів культури та</w:t>
      </w:r>
      <w:r>
        <w:rPr>
          <w:rFonts w:eastAsia="Times New Roman"/>
          <w:lang w:val="uk-UA" w:eastAsia="uk-UA"/>
        </w:rPr>
        <w:t xml:space="preserve"> </w:t>
      </w:r>
      <w:r w:rsidRPr="00B72A4E">
        <w:rPr>
          <w:rFonts w:eastAsia="Times New Roman"/>
          <w:lang w:val="uk-UA" w:eastAsia="uk-UA"/>
        </w:rPr>
        <w:t>спорту: 40% шкіл35, 92% бібліотек36, 37 , 37% лікарень не мають доступу до Інтернету. Здебільшого ці</w:t>
      </w:r>
      <w:r>
        <w:rPr>
          <w:rFonts w:eastAsia="Times New Roman"/>
          <w:lang w:val="uk-UA" w:eastAsia="uk-UA"/>
        </w:rPr>
        <w:t xml:space="preserve"> </w:t>
      </w:r>
      <w:r w:rsidRPr="00B72A4E">
        <w:rPr>
          <w:rFonts w:eastAsia="Times New Roman"/>
          <w:lang w:val="uk-UA" w:eastAsia="uk-UA"/>
        </w:rPr>
        <w:t>заклади розміщені в селах та невеликих містах).</w:t>
      </w:r>
    </w:p>
    <w:p w14:paraId="244FA802" w14:textId="77777777" w:rsidR="00757635" w:rsidRPr="000A08C2" w:rsidRDefault="00757635" w:rsidP="00757635">
      <w:pPr>
        <w:autoSpaceDE w:val="0"/>
        <w:autoSpaceDN w:val="0"/>
        <w:adjustRightInd w:val="0"/>
        <w:ind w:firstLine="0"/>
        <w:rPr>
          <w:rFonts w:eastAsia="Times New Roman"/>
          <w:lang w:val="uk-UA" w:eastAsia="uk-UA"/>
        </w:rPr>
      </w:pPr>
    </w:p>
    <w:p w14:paraId="2E9598A4" w14:textId="5F29B13C" w:rsidR="00757635" w:rsidRPr="00A77C16" w:rsidRDefault="00A77C16" w:rsidP="00A77C16">
      <w:pPr>
        <w:pStyle w:val="a7"/>
        <w:numPr>
          <w:ilvl w:val="0"/>
          <w:numId w:val="7"/>
        </w:numPr>
        <w:autoSpaceDE w:val="0"/>
        <w:autoSpaceDN w:val="0"/>
        <w:adjustRightInd w:val="0"/>
        <w:rPr>
          <w:rFonts w:eastAsia="Times New Roman"/>
          <w:b/>
          <w:lang w:val="uk-UA" w:eastAsia="uk-UA"/>
        </w:rPr>
      </w:pPr>
      <w:r w:rsidRPr="00A77C16">
        <w:rPr>
          <w:rFonts w:eastAsia="Times New Roman"/>
          <w:b/>
          <w:lang w:val="uk-UA" w:eastAsia="uk-UA"/>
        </w:rPr>
        <w:t xml:space="preserve">Електронне врядування, </w:t>
      </w:r>
      <w:proofErr w:type="spellStart"/>
      <w:r w:rsidRPr="00A77C16">
        <w:rPr>
          <w:rFonts w:eastAsia="Times New Roman"/>
          <w:b/>
          <w:lang w:val="uk-UA" w:eastAsia="uk-UA"/>
        </w:rPr>
        <w:t>кібербезпека</w:t>
      </w:r>
      <w:proofErr w:type="spellEnd"/>
      <w:r w:rsidRPr="00A77C16">
        <w:rPr>
          <w:rFonts w:eastAsia="Times New Roman"/>
          <w:b/>
          <w:lang w:val="uk-UA" w:eastAsia="uk-UA"/>
        </w:rPr>
        <w:t>, електронні довірчі послуги та електронна ідентифікація електронне врядування</w:t>
      </w:r>
    </w:p>
    <w:p w14:paraId="3C0D9F80" w14:textId="77777777" w:rsidR="00757635" w:rsidRPr="009D3FDB" w:rsidRDefault="00757635" w:rsidP="00757635">
      <w:pPr>
        <w:autoSpaceDE w:val="0"/>
        <w:autoSpaceDN w:val="0"/>
        <w:adjustRightInd w:val="0"/>
        <w:ind w:firstLine="0"/>
        <w:rPr>
          <w:rFonts w:eastAsia="Times New Roman"/>
          <w:b/>
          <w:lang w:val="uk-UA" w:eastAsia="uk-UA"/>
        </w:rPr>
      </w:pPr>
    </w:p>
    <w:p w14:paraId="71ACB5C2" w14:textId="77777777" w:rsidR="00757635" w:rsidRPr="009D3FDB" w:rsidRDefault="00757635" w:rsidP="00757635">
      <w:pPr>
        <w:autoSpaceDE w:val="0"/>
        <w:autoSpaceDN w:val="0"/>
        <w:adjustRightInd w:val="0"/>
        <w:rPr>
          <w:rFonts w:eastAsia="Times New Roman"/>
          <w:b/>
          <w:i/>
          <w:lang w:val="uk-UA" w:eastAsia="uk-UA"/>
        </w:rPr>
      </w:pPr>
      <w:r w:rsidRPr="009D3FDB">
        <w:rPr>
          <w:rFonts w:eastAsia="Times New Roman"/>
          <w:b/>
          <w:i/>
          <w:lang w:val="uk-UA" w:eastAsia="uk-UA"/>
        </w:rPr>
        <w:t>Ключові інституції у сфері</w:t>
      </w:r>
    </w:p>
    <w:p w14:paraId="09C5BF87" w14:textId="77777777" w:rsidR="00757635" w:rsidRPr="00B72A4E" w:rsidRDefault="00757635" w:rsidP="00757635">
      <w:pPr>
        <w:autoSpaceDE w:val="0"/>
        <w:autoSpaceDN w:val="0"/>
        <w:adjustRightInd w:val="0"/>
        <w:rPr>
          <w:rFonts w:eastAsia="Times New Roman"/>
          <w:lang w:val="uk-UA" w:eastAsia="uk-UA"/>
        </w:rPr>
      </w:pPr>
    </w:p>
    <w:p w14:paraId="02514ED3" w14:textId="77777777" w:rsidR="00757635" w:rsidRDefault="00757635" w:rsidP="00757635">
      <w:pPr>
        <w:autoSpaceDE w:val="0"/>
        <w:autoSpaceDN w:val="0"/>
        <w:adjustRightInd w:val="0"/>
        <w:rPr>
          <w:rFonts w:eastAsia="Times New Roman"/>
          <w:lang w:val="uk-UA" w:eastAsia="uk-UA"/>
        </w:rPr>
      </w:pPr>
      <w:r w:rsidRPr="00B72A4E">
        <w:rPr>
          <w:rFonts w:eastAsia="Times New Roman"/>
          <w:lang w:val="uk-UA" w:eastAsia="uk-UA"/>
        </w:rPr>
        <w:t>На сьогодні основним ключовим суб’єктом прийняття рішень у сфері електронного</w:t>
      </w:r>
      <w:r>
        <w:rPr>
          <w:rFonts w:eastAsia="Times New Roman"/>
          <w:lang w:val="uk-UA" w:eastAsia="uk-UA"/>
        </w:rPr>
        <w:t xml:space="preserve"> </w:t>
      </w:r>
      <w:r w:rsidRPr="00B72A4E">
        <w:rPr>
          <w:rFonts w:eastAsia="Times New Roman"/>
          <w:lang w:val="uk-UA" w:eastAsia="uk-UA"/>
        </w:rPr>
        <w:t>врядування є Міністерство цифрової трансформації, яке утворилося внаслідок ліквідації</w:t>
      </w:r>
      <w:r>
        <w:rPr>
          <w:rFonts w:eastAsia="Times New Roman"/>
          <w:lang w:val="uk-UA" w:eastAsia="uk-UA"/>
        </w:rPr>
        <w:t xml:space="preserve"> </w:t>
      </w:r>
      <w:r w:rsidRPr="00B72A4E">
        <w:rPr>
          <w:rFonts w:eastAsia="Times New Roman"/>
          <w:lang w:val="uk-UA" w:eastAsia="uk-UA"/>
        </w:rPr>
        <w:t>Державного агентства з питань електронного урядування України після прийняття Постанови КМУ</w:t>
      </w:r>
      <w:r>
        <w:rPr>
          <w:rFonts w:eastAsia="Times New Roman"/>
          <w:lang w:val="uk-UA" w:eastAsia="uk-UA"/>
        </w:rPr>
        <w:t xml:space="preserve"> </w:t>
      </w:r>
      <w:r w:rsidRPr="00B72A4E">
        <w:rPr>
          <w:rFonts w:eastAsia="Times New Roman"/>
          <w:lang w:val="uk-UA" w:eastAsia="uk-UA"/>
        </w:rPr>
        <w:t>від 02 вересня 2019 р. № 829 «Деякі питання оптимізації системи центральних органів виконавчої</w:t>
      </w:r>
      <w:r>
        <w:rPr>
          <w:rFonts w:eastAsia="Times New Roman"/>
          <w:lang w:val="uk-UA" w:eastAsia="uk-UA"/>
        </w:rPr>
        <w:t xml:space="preserve"> </w:t>
      </w:r>
      <w:r w:rsidRPr="00B72A4E">
        <w:rPr>
          <w:rFonts w:eastAsia="Times New Roman"/>
          <w:lang w:val="uk-UA" w:eastAsia="uk-UA"/>
        </w:rPr>
        <w:t>влади». Допоміжну функцію з питань захисту в кіберпросторі державних інформаційних ресурсів</w:t>
      </w:r>
      <w:r>
        <w:rPr>
          <w:rFonts w:eastAsia="Times New Roman"/>
          <w:lang w:val="uk-UA" w:eastAsia="uk-UA"/>
        </w:rPr>
        <w:t xml:space="preserve"> </w:t>
      </w:r>
      <w:r w:rsidRPr="00B72A4E">
        <w:rPr>
          <w:rFonts w:eastAsia="Times New Roman"/>
          <w:lang w:val="uk-UA" w:eastAsia="uk-UA"/>
        </w:rPr>
        <w:t>виконує Державна служба спеціального зв’язку та захисту інформації.</w:t>
      </w:r>
    </w:p>
    <w:p w14:paraId="4511AB7D" w14:textId="77777777" w:rsidR="00757635" w:rsidRDefault="00757635" w:rsidP="00757635">
      <w:pPr>
        <w:autoSpaceDE w:val="0"/>
        <w:autoSpaceDN w:val="0"/>
        <w:adjustRightInd w:val="0"/>
        <w:ind w:firstLine="0"/>
        <w:rPr>
          <w:rFonts w:eastAsia="Times New Roman"/>
          <w:lang w:val="uk-UA" w:eastAsia="uk-UA"/>
        </w:rPr>
      </w:pPr>
    </w:p>
    <w:p w14:paraId="51ECB7D8" w14:textId="77777777" w:rsidR="00757635" w:rsidRPr="009D3FDB" w:rsidRDefault="00757635" w:rsidP="00757635">
      <w:pPr>
        <w:autoSpaceDE w:val="0"/>
        <w:autoSpaceDN w:val="0"/>
        <w:adjustRightInd w:val="0"/>
        <w:rPr>
          <w:rFonts w:eastAsia="Times New Roman"/>
          <w:b/>
          <w:i/>
          <w:lang w:val="uk-UA" w:eastAsia="uk-UA"/>
        </w:rPr>
      </w:pPr>
      <w:r w:rsidRPr="009D3FDB">
        <w:rPr>
          <w:rFonts w:eastAsia="Times New Roman"/>
          <w:b/>
          <w:i/>
          <w:lang w:val="uk-UA" w:eastAsia="uk-UA"/>
        </w:rPr>
        <w:t>Поточний стан та законотворчі тенденції у сфері</w:t>
      </w:r>
    </w:p>
    <w:p w14:paraId="0155C6B8" w14:textId="77777777" w:rsidR="00757635" w:rsidRPr="009D3FDB" w:rsidRDefault="00757635" w:rsidP="00757635">
      <w:pPr>
        <w:autoSpaceDE w:val="0"/>
        <w:autoSpaceDN w:val="0"/>
        <w:adjustRightInd w:val="0"/>
        <w:rPr>
          <w:rFonts w:eastAsia="Times New Roman"/>
          <w:lang w:val="uk-UA" w:eastAsia="uk-UA"/>
        </w:rPr>
      </w:pPr>
    </w:p>
    <w:p w14:paraId="521F3D41" w14:textId="77777777" w:rsidR="00011723" w:rsidRDefault="00757635" w:rsidP="00757635">
      <w:pPr>
        <w:autoSpaceDE w:val="0"/>
        <w:autoSpaceDN w:val="0"/>
        <w:adjustRightInd w:val="0"/>
        <w:rPr>
          <w:rFonts w:eastAsia="Times New Roman"/>
          <w:lang w:val="uk-UA" w:eastAsia="uk-UA"/>
        </w:rPr>
      </w:pPr>
      <w:r w:rsidRPr="009D3FDB">
        <w:rPr>
          <w:rFonts w:eastAsia="Times New Roman"/>
          <w:lang w:val="uk-UA" w:eastAsia="uk-UA"/>
        </w:rPr>
        <w:t>У рамках реалізації Угоди про асоціацію між Україною, з однієї сторони, та Європейським</w:t>
      </w:r>
      <w:r>
        <w:rPr>
          <w:rFonts w:eastAsia="Times New Roman"/>
          <w:lang w:val="uk-UA" w:eastAsia="uk-UA"/>
        </w:rPr>
        <w:t xml:space="preserve"> </w:t>
      </w:r>
      <w:r w:rsidRPr="009D3FDB">
        <w:rPr>
          <w:rFonts w:eastAsia="Times New Roman"/>
          <w:lang w:val="uk-UA" w:eastAsia="uk-UA"/>
        </w:rPr>
        <w:t>Союзом, Європейським співтовариством з атомної енергії і їхніми державами-членами, з іншої</w:t>
      </w:r>
      <w:r>
        <w:rPr>
          <w:rFonts w:eastAsia="Times New Roman"/>
          <w:lang w:val="uk-UA" w:eastAsia="uk-UA"/>
        </w:rPr>
        <w:t xml:space="preserve"> </w:t>
      </w:r>
      <w:r w:rsidRPr="009D3FDB">
        <w:rPr>
          <w:rFonts w:eastAsia="Times New Roman"/>
          <w:lang w:val="uk-UA" w:eastAsia="uk-UA"/>
        </w:rPr>
        <w:t>сторони, Україна має забезпечити комплексний розвиток електронного урядування відповідно до</w:t>
      </w:r>
      <w:r>
        <w:rPr>
          <w:rFonts w:eastAsia="Times New Roman"/>
          <w:lang w:val="uk-UA" w:eastAsia="uk-UA"/>
        </w:rPr>
        <w:t xml:space="preserve"> </w:t>
      </w:r>
      <w:r w:rsidRPr="009D3FDB">
        <w:rPr>
          <w:rFonts w:eastAsia="Times New Roman"/>
          <w:lang w:val="uk-UA" w:eastAsia="uk-UA"/>
        </w:rPr>
        <w:t>європейських вимог. Також запровадження електронного урядування є базовою передумовою для</w:t>
      </w:r>
      <w:r>
        <w:rPr>
          <w:rFonts w:eastAsia="Times New Roman"/>
          <w:lang w:val="uk-UA" w:eastAsia="uk-UA"/>
        </w:rPr>
        <w:t xml:space="preserve"> </w:t>
      </w:r>
      <w:r w:rsidRPr="009D3FDB">
        <w:rPr>
          <w:rFonts w:eastAsia="Times New Roman"/>
          <w:lang w:val="uk-UA" w:eastAsia="uk-UA"/>
        </w:rPr>
        <w:t>розбудови в Україні ефективних цифрової економіки і цифрового ринку та його подальшої інтеграції</w:t>
      </w:r>
      <w:r>
        <w:rPr>
          <w:rFonts w:eastAsia="Times New Roman"/>
          <w:lang w:val="uk-UA" w:eastAsia="uk-UA"/>
        </w:rPr>
        <w:t xml:space="preserve"> </w:t>
      </w:r>
      <w:r w:rsidRPr="009D3FDB">
        <w:rPr>
          <w:rFonts w:eastAsia="Times New Roman"/>
          <w:lang w:val="uk-UA" w:eastAsia="uk-UA"/>
        </w:rPr>
        <w:t>до єдиного цифрового ринку ЄС.</w:t>
      </w:r>
    </w:p>
    <w:p w14:paraId="52B52DE0" w14:textId="137DC51A" w:rsidR="00757635" w:rsidRPr="009D3FDB" w:rsidRDefault="00767B94" w:rsidP="00757635">
      <w:pPr>
        <w:autoSpaceDE w:val="0"/>
        <w:autoSpaceDN w:val="0"/>
        <w:adjustRightInd w:val="0"/>
        <w:rPr>
          <w:rFonts w:eastAsia="Times New Roman"/>
          <w:lang w:val="uk-UA" w:eastAsia="uk-UA"/>
        </w:rPr>
      </w:pPr>
      <w:r w:rsidRPr="00767B94">
        <w:rPr>
          <w:rFonts w:eastAsia="Times New Roman"/>
          <w:b/>
          <w:color w:val="FF0000"/>
          <w:lang w:val="uk-UA" w:eastAsia="uk-UA"/>
        </w:rPr>
        <w:t xml:space="preserve">СЛАЙД 13 </w:t>
      </w:r>
      <w:r w:rsidR="00757635" w:rsidRPr="009D3FDB">
        <w:rPr>
          <w:rFonts w:eastAsia="Times New Roman"/>
          <w:lang w:val="uk-UA" w:eastAsia="uk-UA"/>
        </w:rPr>
        <w:t>Базовими законодавчими та нормативно-правовими актами, що регулюють сферу</w:t>
      </w:r>
      <w:r w:rsidR="00757635">
        <w:rPr>
          <w:rFonts w:eastAsia="Times New Roman"/>
          <w:lang w:val="uk-UA" w:eastAsia="uk-UA"/>
        </w:rPr>
        <w:t xml:space="preserve"> </w:t>
      </w:r>
      <w:r w:rsidR="00757635" w:rsidRPr="009D3FDB">
        <w:rPr>
          <w:rFonts w:eastAsia="Times New Roman"/>
          <w:lang w:val="uk-UA" w:eastAsia="uk-UA"/>
        </w:rPr>
        <w:t>електронного врядування в Україні є:</w:t>
      </w:r>
    </w:p>
    <w:p w14:paraId="0BADCA96"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Розпорядження Кабінету Міністрів України від 20 вересня 2017 року № 649-р «Про</w:t>
      </w:r>
      <w:r>
        <w:rPr>
          <w:rFonts w:eastAsia="Times New Roman"/>
          <w:lang w:val="uk-UA" w:eastAsia="uk-UA"/>
        </w:rPr>
        <w:t xml:space="preserve"> </w:t>
      </w:r>
      <w:r w:rsidRPr="009D3FDB">
        <w:rPr>
          <w:rFonts w:eastAsia="Times New Roman"/>
          <w:lang w:val="uk-UA" w:eastAsia="uk-UA"/>
        </w:rPr>
        <w:t>схвалення Концепції розвитку електронного урядування в Україні»;</w:t>
      </w:r>
    </w:p>
    <w:p w14:paraId="2541A420"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Розпорядження Кабінету Міністрів України від 22 серпня 2018 року № 617-р «Про</w:t>
      </w:r>
      <w:r>
        <w:rPr>
          <w:rFonts w:eastAsia="Times New Roman"/>
          <w:lang w:val="uk-UA" w:eastAsia="uk-UA"/>
        </w:rPr>
        <w:t xml:space="preserve"> </w:t>
      </w:r>
      <w:r w:rsidRPr="009D3FDB">
        <w:rPr>
          <w:rFonts w:eastAsia="Times New Roman"/>
          <w:lang w:val="uk-UA" w:eastAsia="uk-UA"/>
        </w:rPr>
        <w:t>затвердження плану заходів з реалізації Концепції розвитку електронного урядування в Україні»;</w:t>
      </w:r>
    </w:p>
    <w:p w14:paraId="62422BFA"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Постанова Кабінету Міністрів України від 18 серпня 2017 року № 608 «Деякі питання</w:t>
      </w:r>
      <w:r>
        <w:rPr>
          <w:rFonts w:eastAsia="Times New Roman"/>
          <w:lang w:val="uk-UA" w:eastAsia="uk-UA"/>
        </w:rPr>
        <w:t xml:space="preserve"> </w:t>
      </w:r>
      <w:r w:rsidRPr="009D3FDB">
        <w:rPr>
          <w:rFonts w:eastAsia="Times New Roman"/>
          <w:lang w:val="uk-UA" w:eastAsia="uk-UA"/>
        </w:rPr>
        <w:t>підготовки проєктів актів законодавства в електронній формі»;</w:t>
      </w:r>
    </w:p>
    <w:p w14:paraId="1F9DF32F"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Постанова Кабінету Міністрів України від 12 червня 2019 року № 493 «Про внесення змін до</w:t>
      </w:r>
      <w:r>
        <w:rPr>
          <w:rFonts w:eastAsia="Times New Roman"/>
          <w:lang w:val="uk-UA" w:eastAsia="uk-UA"/>
        </w:rPr>
        <w:t xml:space="preserve"> </w:t>
      </w:r>
      <w:r w:rsidRPr="009D3FDB">
        <w:rPr>
          <w:rFonts w:eastAsia="Times New Roman"/>
          <w:lang w:val="uk-UA" w:eastAsia="uk-UA"/>
        </w:rPr>
        <w:t>деяких Постанов Кабінету Міністрів України щодо функціонування офіційних веб-сайтів органів</w:t>
      </w:r>
      <w:r>
        <w:rPr>
          <w:rFonts w:eastAsia="Times New Roman"/>
          <w:lang w:val="uk-UA" w:eastAsia="uk-UA"/>
        </w:rPr>
        <w:t xml:space="preserve"> </w:t>
      </w:r>
      <w:r w:rsidRPr="009D3FDB">
        <w:rPr>
          <w:rFonts w:eastAsia="Times New Roman"/>
          <w:lang w:val="uk-UA" w:eastAsia="uk-UA"/>
        </w:rPr>
        <w:t>виконавчої влади»;</w:t>
      </w:r>
    </w:p>
    <w:p w14:paraId="098711FE"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Розпорядження Кабінету Міністрів України від 30 січня 2019 року № 37-р «Про затвердження</w:t>
      </w:r>
      <w:r>
        <w:rPr>
          <w:rFonts w:eastAsia="Times New Roman"/>
          <w:lang w:val="uk-UA" w:eastAsia="uk-UA"/>
        </w:rPr>
        <w:t xml:space="preserve"> </w:t>
      </w:r>
      <w:r w:rsidRPr="009D3FDB">
        <w:rPr>
          <w:rFonts w:eastAsia="Times New Roman"/>
          <w:lang w:val="uk-UA" w:eastAsia="uk-UA"/>
        </w:rPr>
        <w:t>плану заходів щодо реалізації Концепції розвитку системи електронних послуг в Україні на 2019-2020 роки».</w:t>
      </w:r>
    </w:p>
    <w:p w14:paraId="1DC9EE6E"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lastRenderedPageBreak/>
        <w:t>Створення порталу он-дайн державних послуг «Дія» стало одним з найпопулярніших</w:t>
      </w:r>
      <w:r>
        <w:rPr>
          <w:rFonts w:eastAsia="Times New Roman"/>
          <w:lang w:val="uk-UA" w:eastAsia="uk-UA"/>
        </w:rPr>
        <w:t xml:space="preserve"> </w:t>
      </w:r>
      <w:r w:rsidRPr="009D3FDB">
        <w:rPr>
          <w:rFonts w:eastAsia="Times New Roman"/>
          <w:lang w:val="uk-UA" w:eastAsia="uk-UA"/>
        </w:rPr>
        <w:t>заходів уряду у сфері розвитку цифрового середовища в Україні. Однією з головних цілей</w:t>
      </w:r>
      <w:r>
        <w:rPr>
          <w:rFonts w:eastAsia="Times New Roman"/>
          <w:lang w:val="uk-UA" w:eastAsia="uk-UA"/>
        </w:rPr>
        <w:t xml:space="preserve"> </w:t>
      </w:r>
      <w:r w:rsidRPr="009D3FDB">
        <w:rPr>
          <w:rFonts w:eastAsia="Times New Roman"/>
          <w:lang w:val="uk-UA" w:eastAsia="uk-UA"/>
        </w:rPr>
        <w:t>Міністерства цифрової трансформації в контексті використання порталу є оцифрування 100% послуг,</w:t>
      </w:r>
      <w:r>
        <w:rPr>
          <w:rFonts w:eastAsia="Times New Roman"/>
          <w:lang w:val="uk-UA" w:eastAsia="uk-UA"/>
        </w:rPr>
        <w:t xml:space="preserve"> </w:t>
      </w:r>
      <w:r w:rsidRPr="009D3FDB">
        <w:rPr>
          <w:rFonts w:eastAsia="Times New Roman"/>
          <w:lang w:val="uk-UA" w:eastAsia="uk-UA"/>
        </w:rPr>
        <w:t>які надає держава, до 2024 року. На порталі вже можна отримати значну кількість публічних послуг</w:t>
      </w:r>
      <w:r>
        <w:rPr>
          <w:rFonts w:eastAsia="Times New Roman"/>
          <w:lang w:val="uk-UA" w:eastAsia="uk-UA"/>
        </w:rPr>
        <w:t xml:space="preserve"> </w:t>
      </w:r>
      <w:r w:rsidRPr="009D3FDB">
        <w:rPr>
          <w:rFonts w:eastAsia="Times New Roman"/>
          <w:lang w:val="uk-UA" w:eastAsia="uk-UA"/>
        </w:rPr>
        <w:t>онлайн та здійснити онлайн-оформлення різноманітного типу довідок, ліцензій, дозволів, допомог,</w:t>
      </w:r>
      <w:r>
        <w:rPr>
          <w:rFonts w:eastAsia="Times New Roman"/>
          <w:lang w:val="uk-UA" w:eastAsia="uk-UA"/>
        </w:rPr>
        <w:t xml:space="preserve"> </w:t>
      </w:r>
      <w:r w:rsidRPr="009D3FDB">
        <w:rPr>
          <w:rFonts w:eastAsia="Times New Roman"/>
          <w:lang w:val="uk-UA" w:eastAsia="uk-UA"/>
        </w:rPr>
        <w:t>позовів до суду, а також отримати інші онлайн послуги реєстраційного характеру тощо.</w:t>
      </w:r>
    </w:p>
    <w:p w14:paraId="66CCAB6E" w14:textId="73C4F2A3"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Серед нововведень, пов’язаних із впровадженням електронних документів можна виділити</w:t>
      </w:r>
      <w:r>
        <w:rPr>
          <w:rFonts w:eastAsia="Times New Roman"/>
          <w:lang w:val="uk-UA" w:eastAsia="uk-UA"/>
        </w:rPr>
        <w:t xml:space="preserve"> </w:t>
      </w:r>
      <w:r w:rsidRPr="009D3FDB">
        <w:rPr>
          <w:rFonts w:eastAsia="Times New Roman"/>
          <w:lang w:val="uk-UA" w:eastAsia="uk-UA"/>
        </w:rPr>
        <w:t>наступні можливості:</w:t>
      </w:r>
    </w:p>
    <w:p w14:paraId="54D98103"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отримання електронних версій ID-картки та біометричного закордонного паспорту;</w:t>
      </w:r>
    </w:p>
    <w:p w14:paraId="37373911"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оформити допомогу із безробіття онлайн;</w:t>
      </w:r>
    </w:p>
    <w:p w14:paraId="5C950702"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оформлення цифрового водійського посвідчення та технічного паспорту на авто (з</w:t>
      </w:r>
      <w:r>
        <w:rPr>
          <w:rFonts w:eastAsia="Times New Roman"/>
          <w:lang w:val="uk-UA" w:eastAsia="uk-UA"/>
        </w:rPr>
        <w:t xml:space="preserve"> </w:t>
      </w:r>
      <w:r w:rsidRPr="009D3FDB">
        <w:rPr>
          <w:rFonts w:eastAsia="Times New Roman"/>
          <w:lang w:val="uk-UA" w:eastAsia="uk-UA"/>
        </w:rPr>
        <w:t>можливістю призначення належного користувача через кабінет водія), можливість перевірки</w:t>
      </w:r>
      <w:r>
        <w:rPr>
          <w:rFonts w:eastAsia="Times New Roman"/>
          <w:lang w:val="uk-UA" w:eastAsia="uk-UA"/>
        </w:rPr>
        <w:t xml:space="preserve"> </w:t>
      </w:r>
      <w:r w:rsidRPr="009D3FDB">
        <w:rPr>
          <w:rFonts w:eastAsia="Times New Roman"/>
          <w:lang w:val="uk-UA" w:eastAsia="uk-UA"/>
        </w:rPr>
        <w:t>дійсності страхового полісу на авто;</w:t>
      </w:r>
    </w:p>
    <w:p w14:paraId="5C3ABCA7"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оформлення електронних податкового номеру та довідки для внутрішньо-переміщених осіб.</w:t>
      </w:r>
    </w:p>
    <w:p w14:paraId="54644635" w14:textId="77777777" w:rsidR="00757635" w:rsidRPr="009D3FDB" w:rsidRDefault="00757635" w:rsidP="00757635">
      <w:pPr>
        <w:autoSpaceDE w:val="0"/>
        <w:autoSpaceDN w:val="0"/>
        <w:adjustRightInd w:val="0"/>
        <w:rPr>
          <w:rFonts w:eastAsia="Times New Roman"/>
          <w:lang w:val="uk-UA" w:eastAsia="uk-UA"/>
        </w:rPr>
      </w:pPr>
      <w:r>
        <w:rPr>
          <w:rFonts w:eastAsia="Times New Roman"/>
          <w:lang w:val="uk-UA" w:eastAsia="uk-UA"/>
        </w:rPr>
        <w:t>У</w:t>
      </w:r>
      <w:r w:rsidRPr="009D3FDB">
        <w:rPr>
          <w:rFonts w:eastAsia="Times New Roman"/>
          <w:lang w:val="uk-UA" w:eastAsia="uk-UA"/>
        </w:rPr>
        <w:t xml:space="preserve"> результаті нововведень е-РНОКПП (реєстраційний номер облікової картки платника податків)</w:t>
      </w:r>
      <w:r>
        <w:rPr>
          <w:rFonts w:eastAsia="Times New Roman"/>
          <w:lang w:val="uk-UA" w:eastAsia="uk-UA"/>
        </w:rPr>
        <w:t xml:space="preserve"> </w:t>
      </w:r>
      <w:r w:rsidRPr="009D3FDB">
        <w:rPr>
          <w:rFonts w:eastAsia="Times New Roman"/>
          <w:lang w:val="uk-UA" w:eastAsia="uk-UA"/>
        </w:rPr>
        <w:t>офіційно є цифровим аналогом паперового податкового номера. У мобільному застосунку «</w:t>
      </w:r>
      <w:r w:rsidRPr="00A011A6">
        <w:rPr>
          <w:rFonts w:eastAsia="Times New Roman"/>
          <w:highlight w:val="yellow"/>
          <w:lang w:val="uk-UA" w:eastAsia="uk-UA"/>
        </w:rPr>
        <w:t>Дія</w:t>
      </w:r>
      <w:r w:rsidRPr="009D3FDB">
        <w:rPr>
          <w:rFonts w:eastAsia="Times New Roman"/>
          <w:lang w:val="uk-UA" w:eastAsia="uk-UA"/>
        </w:rPr>
        <w:t>» він</w:t>
      </w:r>
      <w:r>
        <w:rPr>
          <w:rFonts w:eastAsia="Times New Roman"/>
          <w:lang w:val="uk-UA" w:eastAsia="uk-UA"/>
        </w:rPr>
        <w:t xml:space="preserve"> </w:t>
      </w:r>
      <w:r w:rsidRPr="009D3FDB">
        <w:rPr>
          <w:rFonts w:eastAsia="Times New Roman"/>
          <w:lang w:val="uk-UA" w:eastAsia="uk-UA"/>
        </w:rPr>
        <w:t>відображається двома способами: у складі е-паспорта (ID-картка чи біометричний закордонний</w:t>
      </w:r>
      <w:r>
        <w:rPr>
          <w:rFonts w:eastAsia="Times New Roman"/>
          <w:lang w:val="uk-UA" w:eastAsia="uk-UA"/>
        </w:rPr>
        <w:t xml:space="preserve"> </w:t>
      </w:r>
      <w:r w:rsidRPr="009D3FDB">
        <w:rPr>
          <w:rFonts w:eastAsia="Times New Roman"/>
          <w:lang w:val="uk-UA" w:eastAsia="uk-UA"/>
        </w:rPr>
        <w:t>паспорт) або як окремий документ – е-РНОКПП (якщо у користувача немає е-паспорта);</w:t>
      </w:r>
    </w:p>
    <w:p w14:paraId="25E63C8B"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отримання свідоцтва про народження дитини до 14 років (відображається у батьків дитини),</w:t>
      </w:r>
      <w:r>
        <w:rPr>
          <w:rFonts w:eastAsia="Times New Roman"/>
          <w:lang w:val="uk-UA" w:eastAsia="uk-UA"/>
        </w:rPr>
        <w:t xml:space="preserve"> </w:t>
      </w:r>
      <w:r w:rsidRPr="009D3FDB">
        <w:rPr>
          <w:rFonts w:eastAsia="Times New Roman"/>
          <w:lang w:val="uk-UA" w:eastAsia="uk-UA"/>
        </w:rPr>
        <w:t>що діє на рівні паспорта та використовується під час подорожей, отримання банківських послуг,</w:t>
      </w:r>
      <w:r>
        <w:rPr>
          <w:rFonts w:eastAsia="Times New Roman"/>
          <w:lang w:val="uk-UA" w:eastAsia="uk-UA"/>
        </w:rPr>
        <w:t xml:space="preserve"> </w:t>
      </w:r>
      <w:r w:rsidRPr="009D3FDB">
        <w:rPr>
          <w:rFonts w:eastAsia="Times New Roman"/>
          <w:lang w:val="uk-UA" w:eastAsia="uk-UA"/>
        </w:rPr>
        <w:t>реєстрації місця проживання дітей, тощо;</w:t>
      </w:r>
    </w:p>
    <w:p w14:paraId="0CAD5972"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оформлення цифрового студентського квитка;</w:t>
      </w:r>
    </w:p>
    <w:p w14:paraId="714D1FAF"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xml:space="preserve">- </w:t>
      </w:r>
      <w:proofErr w:type="spellStart"/>
      <w:r w:rsidRPr="009D3FDB">
        <w:rPr>
          <w:rFonts w:eastAsia="Times New Roman"/>
          <w:lang w:val="uk-UA" w:eastAsia="uk-UA"/>
        </w:rPr>
        <w:t>шеринг</w:t>
      </w:r>
      <w:proofErr w:type="spellEnd"/>
      <w:r w:rsidRPr="009D3FDB">
        <w:rPr>
          <w:rFonts w:eastAsia="Times New Roman"/>
          <w:lang w:val="uk-UA" w:eastAsia="uk-UA"/>
        </w:rPr>
        <w:t xml:space="preserve"> документів, що дає можливість громадянину за власним бажанням передати</w:t>
      </w:r>
      <w:r>
        <w:rPr>
          <w:rFonts w:eastAsia="Times New Roman"/>
          <w:lang w:val="uk-UA" w:eastAsia="uk-UA"/>
        </w:rPr>
        <w:t xml:space="preserve"> </w:t>
      </w:r>
      <w:r w:rsidRPr="009D3FDB">
        <w:rPr>
          <w:rFonts w:eastAsia="Times New Roman"/>
          <w:lang w:val="uk-UA" w:eastAsia="uk-UA"/>
        </w:rPr>
        <w:t>електронну копію документа, на яку накладається електронний підпис із зазначенням конкретного</w:t>
      </w:r>
      <w:r>
        <w:rPr>
          <w:rFonts w:eastAsia="Times New Roman"/>
          <w:lang w:val="uk-UA" w:eastAsia="uk-UA"/>
        </w:rPr>
        <w:t xml:space="preserve"> </w:t>
      </w:r>
      <w:r w:rsidRPr="009D3FDB">
        <w:rPr>
          <w:rFonts w:eastAsia="Times New Roman"/>
          <w:lang w:val="uk-UA" w:eastAsia="uk-UA"/>
        </w:rPr>
        <w:t>місця, куди було передано цю копію;</w:t>
      </w:r>
    </w:p>
    <w:p w14:paraId="36C58266"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використання цифрових документів «Дії» при роботі з деякими банками</w:t>
      </w:r>
      <w:r>
        <w:rPr>
          <w:rFonts w:eastAsia="Times New Roman"/>
          <w:lang w:val="uk-UA" w:eastAsia="uk-UA"/>
        </w:rPr>
        <w:t xml:space="preserve"> </w:t>
      </w:r>
      <w:r w:rsidRPr="009D3FDB">
        <w:rPr>
          <w:rFonts w:eastAsia="Times New Roman"/>
          <w:lang w:val="uk-UA" w:eastAsia="uk-UA"/>
        </w:rPr>
        <w:t>(наприклад, відкриття онлайн рахунків без особистого візиту до банківської установи) за рахунок</w:t>
      </w:r>
      <w:r>
        <w:rPr>
          <w:rFonts w:eastAsia="Times New Roman"/>
          <w:lang w:val="uk-UA" w:eastAsia="uk-UA"/>
        </w:rPr>
        <w:t xml:space="preserve"> </w:t>
      </w:r>
      <w:r w:rsidRPr="009D3FDB">
        <w:rPr>
          <w:rFonts w:eastAsia="Times New Roman"/>
          <w:lang w:val="uk-UA" w:eastAsia="uk-UA"/>
        </w:rPr>
        <w:t xml:space="preserve">функції </w:t>
      </w:r>
      <w:proofErr w:type="spellStart"/>
      <w:r w:rsidRPr="009D3FDB">
        <w:rPr>
          <w:rFonts w:eastAsia="Times New Roman"/>
          <w:lang w:val="uk-UA" w:eastAsia="uk-UA"/>
        </w:rPr>
        <w:t>шерингу</w:t>
      </w:r>
      <w:proofErr w:type="spellEnd"/>
      <w:r w:rsidRPr="009D3FDB">
        <w:rPr>
          <w:rFonts w:eastAsia="Times New Roman"/>
          <w:lang w:val="uk-UA" w:eastAsia="uk-UA"/>
        </w:rPr>
        <w:t xml:space="preserve"> електронних документів;</w:t>
      </w:r>
    </w:p>
    <w:p w14:paraId="5228466A"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використання цифрових документів «Дії» під час подорожей (Укрзалізниця,</w:t>
      </w:r>
      <w:r>
        <w:rPr>
          <w:rFonts w:eastAsia="Times New Roman"/>
          <w:lang w:val="uk-UA" w:eastAsia="uk-UA"/>
        </w:rPr>
        <w:t xml:space="preserve"> </w:t>
      </w:r>
      <w:r w:rsidRPr="009D3FDB">
        <w:rPr>
          <w:rFonts w:eastAsia="Times New Roman"/>
          <w:lang w:val="uk-UA" w:eastAsia="uk-UA"/>
        </w:rPr>
        <w:t>автобусні перевезення, аеропорти);</w:t>
      </w:r>
    </w:p>
    <w:p w14:paraId="6E2235A9"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використання цифрових документів «Дії» під час отримання поштових та</w:t>
      </w:r>
      <w:r>
        <w:rPr>
          <w:rFonts w:eastAsia="Times New Roman"/>
          <w:lang w:val="uk-UA" w:eastAsia="uk-UA"/>
        </w:rPr>
        <w:t xml:space="preserve"> </w:t>
      </w:r>
      <w:r w:rsidRPr="009D3FDB">
        <w:rPr>
          <w:rFonts w:eastAsia="Times New Roman"/>
          <w:lang w:val="uk-UA" w:eastAsia="uk-UA"/>
        </w:rPr>
        <w:t>кур’єрських послуг;</w:t>
      </w:r>
    </w:p>
    <w:p w14:paraId="3171767A"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використання цифрових документів «Дії» під час ідентифікації особи та</w:t>
      </w:r>
      <w:r>
        <w:rPr>
          <w:rFonts w:eastAsia="Times New Roman"/>
          <w:lang w:val="uk-UA" w:eastAsia="uk-UA"/>
        </w:rPr>
        <w:t xml:space="preserve"> </w:t>
      </w:r>
      <w:r w:rsidRPr="009D3FDB">
        <w:rPr>
          <w:rFonts w:eastAsia="Times New Roman"/>
          <w:lang w:val="uk-UA" w:eastAsia="uk-UA"/>
        </w:rPr>
        <w:t>здійснення деяких судових процедур при взаємодії з судами апеляційної інстанції (перелік інстанцій</w:t>
      </w:r>
      <w:r>
        <w:rPr>
          <w:rFonts w:eastAsia="Times New Roman"/>
          <w:lang w:val="uk-UA" w:eastAsia="uk-UA"/>
        </w:rPr>
        <w:t xml:space="preserve"> </w:t>
      </w:r>
      <w:r w:rsidRPr="009D3FDB">
        <w:rPr>
          <w:rFonts w:eastAsia="Times New Roman"/>
          <w:lang w:val="uk-UA" w:eastAsia="uk-UA"/>
        </w:rPr>
        <w:t>ще поповнюється);</w:t>
      </w:r>
    </w:p>
    <w:p w14:paraId="68DAF751"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використання «Дії» як платіжного інструменту при сплаті штрафів (у випадках</w:t>
      </w:r>
      <w:r>
        <w:rPr>
          <w:rFonts w:eastAsia="Times New Roman"/>
          <w:lang w:val="uk-UA" w:eastAsia="uk-UA"/>
        </w:rPr>
        <w:t xml:space="preserve"> </w:t>
      </w:r>
      <w:r w:rsidRPr="009D3FDB">
        <w:rPr>
          <w:rFonts w:eastAsia="Times New Roman"/>
          <w:lang w:val="uk-UA" w:eastAsia="uk-UA"/>
        </w:rPr>
        <w:t>порушення дорожніх правил та наявності боргів за виконавчими провадженнями);</w:t>
      </w:r>
    </w:p>
    <w:p w14:paraId="334EC5D4"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оформлення електронного свідоцтва про народження (послуга «</w:t>
      </w:r>
      <w:proofErr w:type="spellStart"/>
      <w:r w:rsidRPr="009D3FDB">
        <w:rPr>
          <w:rFonts w:eastAsia="Times New Roman"/>
          <w:lang w:val="uk-UA" w:eastAsia="uk-UA"/>
        </w:rPr>
        <w:t>єМалятко</w:t>
      </w:r>
      <w:proofErr w:type="spellEnd"/>
      <w:r w:rsidRPr="009D3FDB">
        <w:rPr>
          <w:rFonts w:eastAsia="Times New Roman"/>
          <w:lang w:val="uk-UA" w:eastAsia="uk-UA"/>
        </w:rPr>
        <w:t>»);</w:t>
      </w:r>
    </w:p>
    <w:p w14:paraId="700822F7" w14:textId="77777777" w:rsidR="00757635"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реєстрації бізнесу (у формі ФОП чи ТОВ) онлайн;</w:t>
      </w:r>
    </w:p>
    <w:p w14:paraId="03324C7B"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lastRenderedPageBreak/>
        <w:t>- будівельні послуги онлайн (частина впровадження Єдиної електронної системи у сфері</w:t>
      </w:r>
      <w:r>
        <w:rPr>
          <w:rFonts w:eastAsia="Times New Roman"/>
          <w:lang w:val="uk-UA" w:eastAsia="uk-UA"/>
        </w:rPr>
        <w:t xml:space="preserve"> </w:t>
      </w:r>
      <w:r w:rsidRPr="009D3FDB">
        <w:rPr>
          <w:rFonts w:eastAsia="Times New Roman"/>
          <w:lang w:val="uk-UA" w:eastAsia="uk-UA"/>
        </w:rPr>
        <w:t>містобудування), що надають можливість розпочати та завершити будівництво об’єктів онлайн, що</w:t>
      </w:r>
      <w:r>
        <w:rPr>
          <w:rFonts w:eastAsia="Times New Roman"/>
          <w:lang w:val="uk-UA" w:eastAsia="uk-UA"/>
        </w:rPr>
        <w:t xml:space="preserve"> </w:t>
      </w:r>
      <w:r w:rsidRPr="009D3FDB">
        <w:rPr>
          <w:rFonts w:eastAsia="Times New Roman"/>
          <w:lang w:val="uk-UA" w:eastAsia="uk-UA"/>
        </w:rPr>
        <w:t>належать до категорії СС1 (кафе, приватні будинки, малі споруди);</w:t>
      </w:r>
    </w:p>
    <w:p w14:paraId="3BACA9C8"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ідентифікація клієнтів небанківськими установами через цифрові документи із мобільного</w:t>
      </w:r>
      <w:r>
        <w:rPr>
          <w:rFonts w:eastAsia="Times New Roman"/>
          <w:lang w:val="uk-UA" w:eastAsia="uk-UA"/>
        </w:rPr>
        <w:t xml:space="preserve"> </w:t>
      </w:r>
      <w:r w:rsidRPr="009D3FDB">
        <w:rPr>
          <w:rFonts w:eastAsia="Times New Roman"/>
          <w:lang w:val="uk-UA" w:eastAsia="uk-UA"/>
        </w:rPr>
        <w:t>застосунку.</w:t>
      </w:r>
    </w:p>
    <w:p w14:paraId="69FA1FBE" w14:textId="5CB17DC3"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Для отримання послуги на порталі Дія необхідно мати електронний підпис, також можна</w:t>
      </w:r>
      <w:r>
        <w:rPr>
          <w:rFonts w:eastAsia="Times New Roman"/>
          <w:lang w:val="uk-UA" w:eastAsia="uk-UA"/>
        </w:rPr>
        <w:t xml:space="preserve"> </w:t>
      </w:r>
      <w:r w:rsidRPr="009D3FDB">
        <w:rPr>
          <w:rFonts w:eastAsia="Times New Roman"/>
          <w:lang w:val="uk-UA" w:eastAsia="uk-UA"/>
        </w:rPr>
        <w:t>авторизуватися за допомоги сервісу id.gov.ua. Оцифруванням послуг на порталі займається</w:t>
      </w:r>
      <w:r>
        <w:rPr>
          <w:rFonts w:eastAsia="Times New Roman"/>
          <w:lang w:val="uk-UA" w:eastAsia="uk-UA"/>
        </w:rPr>
        <w:t xml:space="preserve"> </w:t>
      </w:r>
      <w:r w:rsidRPr="009D3FDB">
        <w:rPr>
          <w:rFonts w:eastAsia="Times New Roman"/>
          <w:lang w:val="uk-UA" w:eastAsia="uk-UA"/>
        </w:rPr>
        <w:t>державна IT-компанія «</w:t>
      </w:r>
      <w:proofErr w:type="spellStart"/>
      <w:r w:rsidRPr="009D3FDB">
        <w:rPr>
          <w:rFonts w:eastAsia="Times New Roman"/>
          <w:lang w:val="uk-UA" w:eastAsia="uk-UA"/>
        </w:rPr>
        <w:t>Diia</w:t>
      </w:r>
      <w:proofErr w:type="spellEnd"/>
      <w:r w:rsidRPr="009D3FDB">
        <w:rPr>
          <w:rFonts w:eastAsia="Times New Roman"/>
          <w:lang w:val="uk-UA" w:eastAsia="uk-UA"/>
        </w:rPr>
        <w:t xml:space="preserve"> </w:t>
      </w:r>
      <w:proofErr w:type="spellStart"/>
      <w:r w:rsidRPr="009D3FDB">
        <w:rPr>
          <w:rFonts w:eastAsia="Times New Roman"/>
          <w:lang w:val="uk-UA" w:eastAsia="uk-UA"/>
        </w:rPr>
        <w:t>Company</w:t>
      </w:r>
      <w:proofErr w:type="spellEnd"/>
      <w:r w:rsidRPr="009D3FDB">
        <w:rPr>
          <w:rFonts w:eastAsia="Times New Roman"/>
          <w:lang w:val="uk-UA" w:eastAsia="uk-UA"/>
        </w:rPr>
        <w:t>». Супроводженням послуг займається державне</w:t>
      </w:r>
      <w:r>
        <w:rPr>
          <w:rFonts w:eastAsia="Times New Roman"/>
          <w:lang w:val="uk-UA" w:eastAsia="uk-UA"/>
        </w:rPr>
        <w:t xml:space="preserve"> </w:t>
      </w:r>
      <w:r w:rsidRPr="009D3FDB">
        <w:rPr>
          <w:rFonts w:eastAsia="Times New Roman"/>
          <w:lang w:val="uk-UA" w:eastAsia="uk-UA"/>
        </w:rPr>
        <w:t>підприємство «Дія».</w:t>
      </w:r>
    </w:p>
    <w:p w14:paraId="3BA0B4CF"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Функціонування Єдиного державного порталу електронних послуг «Дія» регулюється</w:t>
      </w:r>
      <w:r>
        <w:rPr>
          <w:rFonts w:eastAsia="Times New Roman"/>
          <w:lang w:val="uk-UA" w:eastAsia="uk-UA"/>
        </w:rPr>
        <w:t xml:space="preserve"> </w:t>
      </w:r>
      <w:r w:rsidRPr="009D3FDB">
        <w:rPr>
          <w:rFonts w:eastAsia="Times New Roman"/>
          <w:lang w:val="uk-UA" w:eastAsia="uk-UA"/>
        </w:rPr>
        <w:t>Положенням, затвердженим Постановою Кабінету Міністрів України «Питання Єдиного державного</w:t>
      </w:r>
      <w:r>
        <w:rPr>
          <w:rFonts w:eastAsia="Times New Roman"/>
          <w:lang w:val="uk-UA" w:eastAsia="uk-UA"/>
        </w:rPr>
        <w:t xml:space="preserve"> </w:t>
      </w:r>
      <w:r w:rsidRPr="009D3FDB">
        <w:rPr>
          <w:rFonts w:eastAsia="Times New Roman"/>
          <w:lang w:val="uk-UA" w:eastAsia="uk-UA"/>
        </w:rPr>
        <w:t>веб-порталу електронних послуг та Єдиного державного порталу адміністративних послуг» від 4</w:t>
      </w:r>
      <w:r>
        <w:rPr>
          <w:rFonts w:eastAsia="Times New Roman"/>
          <w:lang w:val="uk-UA" w:eastAsia="uk-UA"/>
        </w:rPr>
        <w:t xml:space="preserve"> </w:t>
      </w:r>
      <w:r w:rsidRPr="009D3FDB">
        <w:rPr>
          <w:rFonts w:eastAsia="Times New Roman"/>
          <w:lang w:val="uk-UA" w:eastAsia="uk-UA"/>
        </w:rPr>
        <w:t>грудня 2019 року №113748.</w:t>
      </w:r>
    </w:p>
    <w:p w14:paraId="1F453B8C" w14:textId="4E0719A1"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До впровадження порталу «Дія» в Україні діяли інші електронні державні послуги:</w:t>
      </w:r>
    </w:p>
    <w:p w14:paraId="3E0A353D"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Реєстрація, внесення змін та припинення реєстрації фізичної особи-підприємця (Мін’юст,</w:t>
      </w:r>
      <w:r>
        <w:rPr>
          <w:rFonts w:eastAsia="Times New Roman"/>
          <w:lang w:val="uk-UA" w:eastAsia="uk-UA"/>
        </w:rPr>
        <w:t xml:space="preserve"> </w:t>
      </w:r>
      <w:r w:rsidRPr="009D3FDB">
        <w:rPr>
          <w:rFonts w:eastAsia="Times New Roman"/>
          <w:lang w:val="uk-UA" w:eastAsia="uk-UA"/>
        </w:rPr>
        <w:t>запроваджено у березні 2017);</w:t>
      </w:r>
    </w:p>
    <w:p w14:paraId="28A934A9"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Призначення допомоги при народженні дитини (</w:t>
      </w:r>
      <w:proofErr w:type="spellStart"/>
      <w:r w:rsidRPr="009D3FDB">
        <w:rPr>
          <w:rFonts w:eastAsia="Times New Roman"/>
          <w:lang w:val="uk-UA" w:eastAsia="uk-UA"/>
        </w:rPr>
        <w:t>Мінсоцполітики</w:t>
      </w:r>
      <w:proofErr w:type="spellEnd"/>
      <w:r w:rsidRPr="009D3FDB">
        <w:rPr>
          <w:rFonts w:eastAsia="Times New Roman"/>
          <w:lang w:val="uk-UA" w:eastAsia="uk-UA"/>
        </w:rPr>
        <w:t>, запроваджено у березні</w:t>
      </w:r>
      <w:r>
        <w:rPr>
          <w:rFonts w:eastAsia="Times New Roman"/>
          <w:lang w:val="uk-UA" w:eastAsia="uk-UA"/>
        </w:rPr>
        <w:t xml:space="preserve"> </w:t>
      </w:r>
      <w:r w:rsidRPr="009D3FDB">
        <w:rPr>
          <w:rFonts w:eastAsia="Times New Roman"/>
          <w:lang w:val="uk-UA" w:eastAsia="uk-UA"/>
        </w:rPr>
        <w:t>2017);</w:t>
      </w:r>
    </w:p>
    <w:p w14:paraId="7E560684"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Надання довідки про несудимість (МВС, запроваджено у вересні 2017);</w:t>
      </w:r>
    </w:p>
    <w:p w14:paraId="4544EEF6"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Декларація відповідності вимогам пожежної безпеки (ДСНС, запроваджено у лютому 2018);</w:t>
      </w:r>
    </w:p>
    <w:p w14:paraId="00903AB3"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Видача та розширення ліцензії на послуги з автоперевезень пасажирів та вантажів,</w:t>
      </w:r>
      <w:r>
        <w:rPr>
          <w:rFonts w:eastAsia="Times New Roman"/>
          <w:lang w:val="uk-UA" w:eastAsia="uk-UA"/>
        </w:rPr>
        <w:t xml:space="preserve"> </w:t>
      </w:r>
      <w:r w:rsidRPr="009D3FDB">
        <w:rPr>
          <w:rFonts w:eastAsia="Times New Roman"/>
          <w:lang w:val="uk-UA" w:eastAsia="uk-UA"/>
        </w:rPr>
        <w:t>повідомлення про зміну даних перевізника (ДСБТ, запроваджено у серпні 2018);</w:t>
      </w:r>
    </w:p>
    <w:p w14:paraId="382884A6"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Отримання та анулювання дозволу на спеціальне водокористування (ДАВР, запроваджено у</w:t>
      </w:r>
      <w:r>
        <w:rPr>
          <w:rFonts w:eastAsia="Times New Roman"/>
          <w:lang w:val="uk-UA" w:eastAsia="uk-UA"/>
        </w:rPr>
        <w:t xml:space="preserve"> </w:t>
      </w:r>
      <w:r w:rsidRPr="009D3FDB">
        <w:rPr>
          <w:rFonts w:eastAsia="Times New Roman"/>
          <w:lang w:val="uk-UA" w:eastAsia="uk-UA"/>
        </w:rPr>
        <w:t>березні 2019);</w:t>
      </w:r>
    </w:p>
    <w:p w14:paraId="0575A0D0"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е-послуга – автоматичне призначення пенсії (ПФУ, запроваджено у червні 2020 року).</w:t>
      </w:r>
    </w:p>
    <w:p w14:paraId="0CA6F59A"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Протягом останніх півтора року діяльність українського уряду у сфері електронного</w:t>
      </w:r>
      <w:r>
        <w:rPr>
          <w:rFonts w:eastAsia="Times New Roman"/>
          <w:lang w:val="uk-UA" w:eastAsia="uk-UA"/>
        </w:rPr>
        <w:t xml:space="preserve"> </w:t>
      </w:r>
      <w:r w:rsidRPr="009D3FDB">
        <w:rPr>
          <w:rFonts w:eastAsia="Times New Roman"/>
          <w:lang w:val="uk-UA" w:eastAsia="uk-UA"/>
        </w:rPr>
        <w:t>врядування була дуже тісно пов’язана із оптимізацією системи надання адміністративних послуг.</w:t>
      </w:r>
    </w:p>
    <w:p w14:paraId="7C28C499"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27 серпня 2020 року введено в дію «Гід з державних послуг» (https://guide.diia.gov.ua/ ) —</w:t>
      </w:r>
      <w:r>
        <w:rPr>
          <w:rFonts w:eastAsia="Times New Roman"/>
          <w:lang w:val="uk-UA" w:eastAsia="uk-UA"/>
        </w:rPr>
        <w:t xml:space="preserve"> </w:t>
      </w:r>
      <w:r w:rsidRPr="009D3FDB">
        <w:rPr>
          <w:rFonts w:eastAsia="Times New Roman"/>
          <w:lang w:val="uk-UA" w:eastAsia="uk-UA"/>
        </w:rPr>
        <w:t>інформаційний онлайн-портал про всі сервіси, що надаються органами виконавчої влади та</w:t>
      </w:r>
      <w:r>
        <w:rPr>
          <w:rFonts w:eastAsia="Times New Roman"/>
          <w:lang w:val="uk-UA" w:eastAsia="uk-UA"/>
        </w:rPr>
        <w:t xml:space="preserve"> </w:t>
      </w:r>
      <w:r w:rsidRPr="009D3FDB">
        <w:rPr>
          <w:rFonts w:eastAsia="Times New Roman"/>
          <w:lang w:val="uk-UA" w:eastAsia="uk-UA"/>
        </w:rPr>
        <w:t>місцевого самоврядування, містить доступну інформацію про адміністративні послуги, які</w:t>
      </w:r>
      <w:r>
        <w:rPr>
          <w:rFonts w:eastAsia="Times New Roman"/>
          <w:lang w:val="uk-UA" w:eastAsia="uk-UA"/>
        </w:rPr>
        <w:t xml:space="preserve"> </w:t>
      </w:r>
      <w:r w:rsidRPr="009D3FDB">
        <w:rPr>
          <w:rFonts w:eastAsia="Times New Roman"/>
          <w:lang w:val="uk-UA" w:eastAsia="uk-UA"/>
        </w:rPr>
        <w:t>надаються районними державними адміністраціями та органами місцевого самоврядування.</w:t>
      </w:r>
    </w:p>
    <w:p w14:paraId="430B0F81"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Портал не передбачає процедур отримання онлайн-послуг, але систематизує інформацію про</w:t>
      </w:r>
      <w:r>
        <w:rPr>
          <w:rFonts w:eastAsia="Times New Roman"/>
          <w:lang w:val="uk-UA" w:eastAsia="uk-UA"/>
        </w:rPr>
        <w:t xml:space="preserve"> </w:t>
      </w:r>
      <w:r w:rsidRPr="009D3FDB">
        <w:rPr>
          <w:rFonts w:eastAsia="Times New Roman"/>
          <w:lang w:val="uk-UA" w:eastAsia="uk-UA"/>
        </w:rPr>
        <w:t>адміністративні послуги в Україні.</w:t>
      </w:r>
    </w:p>
    <w:p w14:paraId="1A5E8D53" w14:textId="77777777" w:rsidR="00757635" w:rsidRPr="009D3FDB" w:rsidRDefault="00757635" w:rsidP="00757635">
      <w:pPr>
        <w:autoSpaceDE w:val="0"/>
        <w:autoSpaceDN w:val="0"/>
        <w:adjustRightInd w:val="0"/>
        <w:rPr>
          <w:rFonts w:eastAsia="Times New Roman"/>
          <w:lang w:val="uk-UA" w:eastAsia="uk-UA"/>
        </w:rPr>
      </w:pPr>
      <w:r>
        <w:rPr>
          <w:rFonts w:eastAsia="Times New Roman"/>
          <w:lang w:val="uk-UA" w:eastAsia="uk-UA"/>
        </w:rPr>
        <w:t>У</w:t>
      </w:r>
      <w:r w:rsidRPr="009D3FDB">
        <w:rPr>
          <w:rFonts w:eastAsia="Times New Roman"/>
          <w:lang w:val="uk-UA" w:eastAsia="uk-UA"/>
        </w:rPr>
        <w:t xml:space="preserve"> контексті функціонування ЦНАП підписано Закон «Про внесення змін до деяких</w:t>
      </w:r>
      <w:r>
        <w:rPr>
          <w:rFonts w:eastAsia="Times New Roman"/>
          <w:lang w:val="uk-UA" w:eastAsia="uk-UA"/>
        </w:rPr>
        <w:t xml:space="preserve"> </w:t>
      </w:r>
      <w:r w:rsidRPr="009D3FDB">
        <w:rPr>
          <w:rFonts w:eastAsia="Times New Roman"/>
          <w:lang w:val="uk-UA" w:eastAsia="uk-UA"/>
        </w:rPr>
        <w:t>законодавчих актів України щодо оптимізації мережі та функціонування центрів надання</w:t>
      </w:r>
      <w:r>
        <w:rPr>
          <w:rFonts w:eastAsia="Times New Roman"/>
          <w:lang w:val="uk-UA" w:eastAsia="uk-UA"/>
        </w:rPr>
        <w:t xml:space="preserve"> </w:t>
      </w:r>
      <w:r w:rsidRPr="009D3FDB">
        <w:rPr>
          <w:rFonts w:eastAsia="Times New Roman"/>
          <w:lang w:val="uk-UA" w:eastAsia="uk-UA"/>
        </w:rPr>
        <w:t>адміністративних послуг та удосконалення доступу до адміністративних послуг, які надаються в</w:t>
      </w:r>
      <w:r>
        <w:rPr>
          <w:rFonts w:eastAsia="Times New Roman"/>
          <w:lang w:val="uk-UA" w:eastAsia="uk-UA"/>
        </w:rPr>
        <w:t xml:space="preserve"> </w:t>
      </w:r>
      <w:r w:rsidRPr="009D3FDB">
        <w:rPr>
          <w:rFonts w:eastAsia="Times New Roman"/>
          <w:lang w:val="uk-UA" w:eastAsia="uk-UA"/>
        </w:rPr>
        <w:t>електронній формі»50. Закон спрямований на оптимізацію мережі та функціонування центрів</w:t>
      </w:r>
      <w:r>
        <w:rPr>
          <w:rFonts w:eastAsia="Times New Roman"/>
          <w:lang w:val="uk-UA" w:eastAsia="uk-UA"/>
        </w:rPr>
        <w:t xml:space="preserve"> </w:t>
      </w:r>
      <w:r w:rsidRPr="009D3FDB">
        <w:rPr>
          <w:rFonts w:eastAsia="Times New Roman"/>
          <w:lang w:val="uk-UA" w:eastAsia="uk-UA"/>
        </w:rPr>
        <w:t xml:space="preserve">надання </w:t>
      </w:r>
      <w:r w:rsidRPr="009D3FDB">
        <w:rPr>
          <w:rFonts w:eastAsia="Times New Roman"/>
          <w:lang w:val="uk-UA" w:eastAsia="uk-UA"/>
        </w:rPr>
        <w:lastRenderedPageBreak/>
        <w:t>адміністративних послуг, удосконалення доступу до адміністративних послуг в електронній</w:t>
      </w:r>
      <w:r>
        <w:rPr>
          <w:rFonts w:eastAsia="Times New Roman"/>
          <w:lang w:val="uk-UA" w:eastAsia="uk-UA"/>
        </w:rPr>
        <w:t xml:space="preserve"> </w:t>
      </w:r>
      <w:r w:rsidRPr="009D3FDB">
        <w:rPr>
          <w:rFonts w:eastAsia="Times New Roman"/>
          <w:lang w:val="uk-UA" w:eastAsia="uk-UA"/>
        </w:rPr>
        <w:t>формі та розв'язання проблем у сфері надання таких послуг. Документом запроваджується</w:t>
      </w:r>
      <w:r>
        <w:rPr>
          <w:rFonts w:eastAsia="Times New Roman"/>
          <w:lang w:val="uk-UA" w:eastAsia="uk-UA"/>
        </w:rPr>
        <w:t xml:space="preserve"> </w:t>
      </w:r>
      <w:r w:rsidRPr="009D3FDB">
        <w:rPr>
          <w:rFonts w:eastAsia="Times New Roman"/>
          <w:lang w:val="uk-UA" w:eastAsia="uk-UA"/>
        </w:rPr>
        <w:t>моніторинг якості надання адміністративних послуг, який включає збір, обробку та аналіз даних з</w:t>
      </w:r>
      <w:r>
        <w:rPr>
          <w:rFonts w:eastAsia="Times New Roman"/>
          <w:lang w:val="uk-UA" w:eastAsia="uk-UA"/>
        </w:rPr>
        <w:t xml:space="preserve"> </w:t>
      </w:r>
      <w:r w:rsidRPr="009D3FDB">
        <w:rPr>
          <w:rFonts w:eastAsia="Times New Roman"/>
          <w:lang w:val="uk-UA" w:eastAsia="uk-UA"/>
        </w:rPr>
        <w:t xml:space="preserve">метою вивчення та вжиття заходів щодо підвищення рівня якості надання </w:t>
      </w:r>
      <w:proofErr w:type="spellStart"/>
      <w:r w:rsidRPr="009D3FDB">
        <w:rPr>
          <w:rFonts w:eastAsia="Times New Roman"/>
          <w:lang w:val="uk-UA" w:eastAsia="uk-UA"/>
        </w:rPr>
        <w:t>адмінпослуг</w:t>
      </w:r>
      <w:proofErr w:type="spellEnd"/>
      <w:r w:rsidRPr="009D3FDB">
        <w:rPr>
          <w:rFonts w:eastAsia="Times New Roman"/>
          <w:lang w:val="uk-UA" w:eastAsia="uk-UA"/>
        </w:rPr>
        <w:t>. Згідно із</w:t>
      </w:r>
      <w:r>
        <w:rPr>
          <w:rFonts w:eastAsia="Times New Roman"/>
          <w:lang w:val="uk-UA" w:eastAsia="uk-UA"/>
        </w:rPr>
        <w:t xml:space="preserve"> </w:t>
      </w:r>
      <w:r w:rsidRPr="009D3FDB">
        <w:rPr>
          <w:rFonts w:eastAsia="Times New Roman"/>
          <w:lang w:val="uk-UA" w:eastAsia="uk-UA"/>
        </w:rPr>
        <w:t xml:space="preserve">законом </w:t>
      </w:r>
      <w:proofErr w:type="spellStart"/>
      <w:r w:rsidRPr="009D3FDB">
        <w:rPr>
          <w:rFonts w:eastAsia="Times New Roman"/>
          <w:lang w:val="uk-UA" w:eastAsia="uk-UA"/>
        </w:rPr>
        <w:t>Мінцифра</w:t>
      </w:r>
      <w:proofErr w:type="spellEnd"/>
      <w:r w:rsidRPr="009D3FDB">
        <w:rPr>
          <w:rFonts w:eastAsia="Times New Roman"/>
          <w:lang w:val="uk-UA" w:eastAsia="uk-UA"/>
        </w:rPr>
        <w:t xml:space="preserve"> отримує повноваження встановлювати порядок та показники моніторингу якості</w:t>
      </w:r>
      <w:r>
        <w:rPr>
          <w:rFonts w:eastAsia="Times New Roman"/>
          <w:lang w:val="uk-UA" w:eastAsia="uk-UA"/>
        </w:rPr>
        <w:t xml:space="preserve"> </w:t>
      </w:r>
      <w:r w:rsidRPr="009D3FDB">
        <w:rPr>
          <w:rFonts w:eastAsia="Times New Roman"/>
          <w:lang w:val="uk-UA" w:eastAsia="uk-UA"/>
        </w:rPr>
        <w:t xml:space="preserve">надання </w:t>
      </w:r>
      <w:proofErr w:type="spellStart"/>
      <w:r w:rsidRPr="009D3FDB">
        <w:rPr>
          <w:rFonts w:eastAsia="Times New Roman"/>
          <w:lang w:val="uk-UA" w:eastAsia="uk-UA"/>
        </w:rPr>
        <w:t>адмінпослуг</w:t>
      </w:r>
      <w:proofErr w:type="spellEnd"/>
      <w:r w:rsidRPr="009D3FDB">
        <w:rPr>
          <w:rFonts w:eastAsia="Times New Roman"/>
          <w:lang w:val="uk-UA" w:eastAsia="uk-UA"/>
        </w:rPr>
        <w:t>, а також порядок оприлюднення їх результатів, що допоможе ідентифікувати</w:t>
      </w:r>
      <w:r>
        <w:rPr>
          <w:rFonts w:eastAsia="Times New Roman"/>
          <w:lang w:val="uk-UA" w:eastAsia="uk-UA"/>
        </w:rPr>
        <w:t xml:space="preserve"> </w:t>
      </w:r>
      <w:r w:rsidRPr="009D3FDB">
        <w:rPr>
          <w:rFonts w:eastAsia="Times New Roman"/>
          <w:lang w:val="uk-UA" w:eastAsia="uk-UA"/>
        </w:rPr>
        <w:t xml:space="preserve">проблеми та вжити заходи з підвищення рівня якості надання </w:t>
      </w:r>
      <w:proofErr w:type="spellStart"/>
      <w:r w:rsidRPr="009D3FDB">
        <w:rPr>
          <w:rFonts w:eastAsia="Times New Roman"/>
          <w:lang w:val="uk-UA" w:eastAsia="uk-UA"/>
        </w:rPr>
        <w:t>адмінпослуг</w:t>
      </w:r>
      <w:proofErr w:type="spellEnd"/>
      <w:r w:rsidRPr="009D3FDB">
        <w:rPr>
          <w:rFonts w:eastAsia="Times New Roman"/>
          <w:lang w:val="uk-UA" w:eastAsia="uk-UA"/>
        </w:rPr>
        <w:t>.</w:t>
      </w:r>
    </w:p>
    <w:p w14:paraId="38606B3D" w14:textId="179911AA"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Наразі розпочато підготовку до впровадження «Платформи Центрів Дії» —веб-сайту, що</w:t>
      </w:r>
      <w:r>
        <w:rPr>
          <w:rFonts w:eastAsia="Times New Roman"/>
          <w:lang w:val="uk-UA" w:eastAsia="uk-UA"/>
        </w:rPr>
        <w:t xml:space="preserve"> </w:t>
      </w:r>
      <w:r w:rsidRPr="009D3FDB">
        <w:rPr>
          <w:rFonts w:eastAsia="Times New Roman"/>
          <w:lang w:val="uk-UA" w:eastAsia="uk-UA"/>
        </w:rPr>
        <w:t>об’єднає всю інформацію про діяльність та доступність ЦНАП для громадян.</w:t>
      </w:r>
      <w:r>
        <w:rPr>
          <w:rFonts w:eastAsia="Times New Roman"/>
          <w:lang w:val="uk-UA" w:eastAsia="uk-UA"/>
        </w:rPr>
        <w:t xml:space="preserve"> </w:t>
      </w:r>
      <w:r w:rsidRPr="009D3FDB">
        <w:rPr>
          <w:rFonts w:eastAsia="Times New Roman"/>
          <w:lang w:val="uk-UA" w:eastAsia="uk-UA"/>
        </w:rPr>
        <w:t>У сфері вдосконалення та оптимізації електронної взаємодії органів влади та системи</w:t>
      </w:r>
      <w:r>
        <w:rPr>
          <w:rFonts w:eastAsia="Times New Roman"/>
          <w:lang w:val="uk-UA" w:eastAsia="uk-UA"/>
        </w:rPr>
        <w:t xml:space="preserve"> </w:t>
      </w:r>
      <w:r w:rsidRPr="009D3FDB">
        <w:rPr>
          <w:rFonts w:eastAsia="Times New Roman"/>
          <w:lang w:val="uk-UA" w:eastAsia="uk-UA"/>
        </w:rPr>
        <w:t>державних електронних реєстрів також здійснено ряд визначальних кроків.</w:t>
      </w:r>
      <w:r>
        <w:rPr>
          <w:rFonts w:eastAsia="Times New Roman"/>
          <w:lang w:val="uk-UA" w:eastAsia="uk-UA"/>
        </w:rPr>
        <w:t xml:space="preserve"> </w:t>
      </w:r>
      <w:r w:rsidRPr="009D3FDB">
        <w:rPr>
          <w:rFonts w:eastAsia="Times New Roman"/>
          <w:lang w:val="uk-UA" w:eastAsia="uk-UA"/>
        </w:rPr>
        <w:t>З кінця 2019 року уряд запустив «експеримент верифікації даних у реєстрах» з метою:</w:t>
      </w:r>
    </w:p>
    <w:p w14:paraId="65FEE4F1"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зіставлення реєстрів – перевірки повноти та достовірності даних користувачів у наявних</w:t>
      </w:r>
      <w:r>
        <w:rPr>
          <w:rFonts w:eastAsia="Times New Roman"/>
          <w:lang w:val="uk-UA" w:eastAsia="uk-UA"/>
        </w:rPr>
        <w:t xml:space="preserve"> </w:t>
      </w:r>
      <w:r w:rsidRPr="009D3FDB">
        <w:rPr>
          <w:rFonts w:eastAsia="Times New Roman"/>
          <w:lang w:val="uk-UA" w:eastAsia="uk-UA"/>
        </w:rPr>
        <w:t>реєстрах;</w:t>
      </w:r>
    </w:p>
    <w:p w14:paraId="7EA1CCF6" w14:textId="77777777" w:rsidR="00757635" w:rsidRDefault="00757635" w:rsidP="00757635">
      <w:pPr>
        <w:autoSpaceDE w:val="0"/>
        <w:autoSpaceDN w:val="0"/>
        <w:adjustRightInd w:val="0"/>
        <w:rPr>
          <w:rFonts w:eastAsia="Times New Roman"/>
          <w:lang w:val="uk-UA" w:eastAsia="uk-UA"/>
        </w:rPr>
      </w:pPr>
      <w:r w:rsidRPr="009D3FDB">
        <w:rPr>
          <w:rFonts w:eastAsia="Times New Roman"/>
          <w:lang w:val="uk-UA" w:eastAsia="uk-UA"/>
        </w:rPr>
        <w:t xml:space="preserve">- запровадження унікального електронного номеру для </w:t>
      </w:r>
      <w:proofErr w:type="spellStart"/>
      <w:r w:rsidRPr="009D3FDB">
        <w:rPr>
          <w:rFonts w:eastAsia="Times New Roman"/>
          <w:lang w:val="uk-UA" w:eastAsia="uk-UA"/>
        </w:rPr>
        <w:t>профайлу</w:t>
      </w:r>
      <w:proofErr w:type="spellEnd"/>
      <w:r w:rsidRPr="009D3FDB">
        <w:rPr>
          <w:rFonts w:eastAsia="Times New Roman"/>
          <w:lang w:val="uk-UA" w:eastAsia="uk-UA"/>
        </w:rPr>
        <w:t xml:space="preserve"> з персональними даними</w:t>
      </w:r>
      <w:r>
        <w:rPr>
          <w:rFonts w:eastAsia="Times New Roman"/>
          <w:lang w:val="uk-UA" w:eastAsia="uk-UA"/>
        </w:rPr>
        <w:t xml:space="preserve"> </w:t>
      </w:r>
      <w:r w:rsidRPr="009D3FDB">
        <w:rPr>
          <w:rFonts w:eastAsia="Times New Roman"/>
          <w:lang w:val="uk-UA" w:eastAsia="uk-UA"/>
        </w:rPr>
        <w:t>людини, який стане єдиним ідентифікатором;</w:t>
      </w:r>
    </w:p>
    <w:p w14:paraId="2040EA49"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виправлення помилок та оптимізації реєстрів;</w:t>
      </w:r>
    </w:p>
    <w:p w14:paraId="7568C22A"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впровадження електронного сервісу, який дозволить у подальшому заповнювати реєстри</w:t>
      </w:r>
      <w:r>
        <w:rPr>
          <w:rFonts w:eastAsia="Times New Roman"/>
          <w:lang w:val="uk-UA" w:eastAsia="uk-UA"/>
        </w:rPr>
        <w:t xml:space="preserve"> </w:t>
      </w:r>
      <w:r w:rsidRPr="009D3FDB">
        <w:rPr>
          <w:rFonts w:eastAsia="Times New Roman"/>
          <w:lang w:val="uk-UA" w:eastAsia="uk-UA"/>
        </w:rPr>
        <w:t>без помилок.</w:t>
      </w:r>
    </w:p>
    <w:p w14:paraId="4EEDC8AE" w14:textId="59D217BD"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Експеримент завершився запровадженням електронного сервісу ідентифікації фізичних осіб</w:t>
      </w:r>
      <w:r>
        <w:rPr>
          <w:rFonts w:eastAsia="Times New Roman"/>
          <w:lang w:val="uk-UA" w:eastAsia="uk-UA"/>
        </w:rPr>
        <w:t xml:space="preserve"> </w:t>
      </w:r>
      <w:r w:rsidRPr="009D3FDB">
        <w:rPr>
          <w:rFonts w:eastAsia="Times New Roman"/>
          <w:lang w:val="uk-UA" w:eastAsia="uk-UA"/>
        </w:rPr>
        <w:t>засобами єдиної інформаційної системи МВС та передачею результатів верифікації володільцям</w:t>
      </w:r>
      <w:r>
        <w:rPr>
          <w:rFonts w:eastAsia="Times New Roman"/>
          <w:lang w:val="uk-UA" w:eastAsia="uk-UA"/>
        </w:rPr>
        <w:t xml:space="preserve"> </w:t>
      </w:r>
      <w:r w:rsidRPr="009D3FDB">
        <w:rPr>
          <w:rFonts w:eastAsia="Times New Roman"/>
          <w:lang w:val="uk-UA" w:eastAsia="uk-UA"/>
        </w:rPr>
        <w:t>(розпорядникам, держателям) національних електронних інформаційних ресурсів або державним</w:t>
      </w:r>
      <w:r>
        <w:rPr>
          <w:rFonts w:eastAsia="Times New Roman"/>
          <w:lang w:val="uk-UA" w:eastAsia="uk-UA"/>
        </w:rPr>
        <w:t xml:space="preserve"> </w:t>
      </w:r>
      <w:r w:rsidRPr="009D3FDB">
        <w:rPr>
          <w:rFonts w:eastAsia="Times New Roman"/>
          <w:lang w:val="uk-UA" w:eastAsia="uk-UA"/>
        </w:rPr>
        <w:t>підприємствам, які відповідно до законодавства є адміністраторами національних електронних</w:t>
      </w:r>
      <w:r>
        <w:rPr>
          <w:rFonts w:eastAsia="Times New Roman"/>
          <w:lang w:val="uk-UA" w:eastAsia="uk-UA"/>
        </w:rPr>
        <w:t xml:space="preserve"> </w:t>
      </w:r>
      <w:r w:rsidRPr="009D3FDB">
        <w:rPr>
          <w:rFonts w:eastAsia="Times New Roman"/>
          <w:lang w:val="uk-UA" w:eastAsia="uk-UA"/>
        </w:rPr>
        <w:t>інформаційних ресурсів.</w:t>
      </w:r>
    </w:p>
    <w:p w14:paraId="1338AC22"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xml:space="preserve">На початку 2020 року було завершено тестування системи </w:t>
      </w:r>
      <w:r w:rsidRPr="00A011A6">
        <w:rPr>
          <w:rFonts w:eastAsia="Times New Roman"/>
          <w:highlight w:val="yellow"/>
          <w:lang w:val="uk-UA" w:eastAsia="uk-UA"/>
        </w:rPr>
        <w:t>«Трембіта»</w:t>
      </w:r>
      <w:r w:rsidRPr="009D3FDB">
        <w:rPr>
          <w:rFonts w:eastAsia="Times New Roman"/>
          <w:lang w:val="uk-UA" w:eastAsia="uk-UA"/>
        </w:rPr>
        <w:t xml:space="preserve"> і вона офіційно була</w:t>
      </w:r>
      <w:r>
        <w:rPr>
          <w:rFonts w:eastAsia="Times New Roman"/>
          <w:lang w:val="uk-UA" w:eastAsia="uk-UA"/>
        </w:rPr>
        <w:t xml:space="preserve"> </w:t>
      </w:r>
      <w:r w:rsidRPr="009D3FDB">
        <w:rPr>
          <w:rFonts w:eastAsia="Times New Roman"/>
          <w:lang w:val="uk-UA" w:eastAsia="uk-UA"/>
        </w:rPr>
        <w:t>введена у промислову експлуатацію. Система електронної взаємодії державних електронних</w:t>
      </w:r>
      <w:r>
        <w:rPr>
          <w:rFonts w:eastAsia="Times New Roman"/>
          <w:lang w:val="uk-UA" w:eastAsia="uk-UA"/>
        </w:rPr>
        <w:t xml:space="preserve"> </w:t>
      </w:r>
      <w:r w:rsidRPr="009D3FDB">
        <w:rPr>
          <w:rFonts w:eastAsia="Times New Roman"/>
          <w:lang w:val="uk-UA" w:eastAsia="uk-UA"/>
        </w:rPr>
        <w:t xml:space="preserve">інформаційних ресурсів (система </w:t>
      </w:r>
      <w:proofErr w:type="spellStart"/>
      <w:r w:rsidRPr="009D3FDB">
        <w:rPr>
          <w:rFonts w:eastAsia="Times New Roman"/>
          <w:lang w:val="uk-UA" w:eastAsia="uk-UA"/>
        </w:rPr>
        <w:t>інтероперабельності</w:t>
      </w:r>
      <w:proofErr w:type="spellEnd"/>
      <w:r w:rsidRPr="009D3FDB">
        <w:rPr>
          <w:rFonts w:eastAsia="Times New Roman"/>
          <w:lang w:val="uk-UA" w:eastAsia="uk-UA"/>
        </w:rPr>
        <w:t xml:space="preserve"> в Україні «Трембіта») є організаційно-</w:t>
      </w:r>
      <w:r>
        <w:rPr>
          <w:rFonts w:eastAsia="Times New Roman"/>
          <w:lang w:val="uk-UA" w:eastAsia="uk-UA"/>
        </w:rPr>
        <w:t xml:space="preserve"> </w:t>
      </w:r>
      <w:r w:rsidRPr="009D3FDB">
        <w:rPr>
          <w:rFonts w:eastAsia="Times New Roman"/>
          <w:lang w:val="uk-UA" w:eastAsia="uk-UA"/>
        </w:rPr>
        <w:t>технічним рішенням, яке дозволяє будувати безпечні інформаційні міжвідомчі взаємодії</w:t>
      </w:r>
      <w:r>
        <w:rPr>
          <w:rFonts w:eastAsia="Times New Roman"/>
          <w:lang w:val="uk-UA" w:eastAsia="uk-UA"/>
        </w:rPr>
        <w:t xml:space="preserve"> </w:t>
      </w:r>
      <w:r w:rsidRPr="009D3FDB">
        <w:rPr>
          <w:rFonts w:eastAsia="Times New Roman"/>
          <w:lang w:val="uk-UA" w:eastAsia="uk-UA"/>
        </w:rPr>
        <w:t>державним органам та органам місцевого самоврядування через Інтернет шляхом обміну</w:t>
      </w:r>
      <w:r>
        <w:rPr>
          <w:rFonts w:eastAsia="Times New Roman"/>
          <w:lang w:val="uk-UA" w:eastAsia="uk-UA"/>
        </w:rPr>
        <w:t xml:space="preserve"> </w:t>
      </w:r>
      <w:r w:rsidRPr="009D3FDB">
        <w:rPr>
          <w:rFonts w:eastAsia="Times New Roman"/>
          <w:lang w:val="uk-UA" w:eastAsia="uk-UA"/>
        </w:rPr>
        <w:t>електронними повідомленнями між їх інформаційними системами.</w:t>
      </w:r>
    </w:p>
    <w:p w14:paraId="00303D91" w14:textId="24155B98"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Прийнято постанову про можливість схвалювати нормативно-правові акти через електронний</w:t>
      </w:r>
      <w:r>
        <w:rPr>
          <w:rFonts w:eastAsia="Times New Roman"/>
          <w:lang w:val="uk-UA" w:eastAsia="uk-UA"/>
        </w:rPr>
        <w:t xml:space="preserve"> </w:t>
      </w:r>
      <w:r w:rsidRPr="009D3FDB">
        <w:rPr>
          <w:rFonts w:eastAsia="Times New Roman"/>
          <w:lang w:val="uk-UA" w:eastAsia="uk-UA"/>
        </w:rPr>
        <w:t>документообіг в роботі КМУ. Як наслідок – документи та постанови, винесені на розгляд КМУ,</w:t>
      </w:r>
      <w:r>
        <w:rPr>
          <w:rFonts w:eastAsia="Times New Roman"/>
          <w:lang w:val="uk-UA" w:eastAsia="uk-UA"/>
        </w:rPr>
        <w:t xml:space="preserve"> </w:t>
      </w:r>
      <w:r w:rsidRPr="009D3FDB">
        <w:rPr>
          <w:rFonts w:eastAsia="Times New Roman"/>
          <w:lang w:val="uk-UA" w:eastAsia="uk-UA"/>
        </w:rPr>
        <w:t>будуть існувати лише в електронній формі без права вимагання їх дублювання на папері. Уряд</w:t>
      </w:r>
      <w:r>
        <w:rPr>
          <w:rFonts w:eastAsia="Times New Roman"/>
          <w:lang w:val="uk-UA" w:eastAsia="uk-UA"/>
        </w:rPr>
        <w:t xml:space="preserve"> </w:t>
      </w:r>
      <w:r w:rsidRPr="009D3FDB">
        <w:rPr>
          <w:rFonts w:eastAsia="Times New Roman"/>
          <w:lang w:val="uk-UA" w:eastAsia="uk-UA"/>
        </w:rPr>
        <w:t>схвалив відповідну постанову наприкінці жовтня 2020 року.</w:t>
      </w:r>
      <w:r>
        <w:rPr>
          <w:rFonts w:eastAsia="Times New Roman"/>
          <w:lang w:val="uk-UA" w:eastAsia="uk-UA"/>
        </w:rPr>
        <w:t xml:space="preserve"> </w:t>
      </w:r>
      <w:r w:rsidRPr="009D3FDB">
        <w:rPr>
          <w:rFonts w:eastAsia="Times New Roman"/>
          <w:lang w:val="uk-UA" w:eastAsia="uk-UA"/>
        </w:rPr>
        <w:t>Одним з успішних прикладів роботи з реєстрами є запуск нового Реєстру будівельної</w:t>
      </w:r>
      <w:r>
        <w:rPr>
          <w:rFonts w:eastAsia="Times New Roman"/>
          <w:lang w:val="uk-UA" w:eastAsia="uk-UA"/>
        </w:rPr>
        <w:t xml:space="preserve"> </w:t>
      </w:r>
      <w:r w:rsidRPr="009D3FDB">
        <w:rPr>
          <w:rFonts w:eastAsia="Times New Roman"/>
          <w:lang w:val="uk-UA" w:eastAsia="uk-UA"/>
        </w:rPr>
        <w:t>діяльності в Україні55 та Публічного порталу системи56 з липня 2020 року. Це перший етап</w:t>
      </w:r>
      <w:r>
        <w:rPr>
          <w:rFonts w:eastAsia="Times New Roman"/>
          <w:lang w:val="uk-UA" w:eastAsia="uk-UA"/>
        </w:rPr>
        <w:t xml:space="preserve"> </w:t>
      </w:r>
      <w:r w:rsidRPr="009D3FDB">
        <w:rPr>
          <w:rFonts w:eastAsia="Times New Roman"/>
          <w:lang w:val="uk-UA" w:eastAsia="uk-UA"/>
        </w:rPr>
        <w:t>впровадження Єдиної державної електронної системи у межах реформування галузі</w:t>
      </w:r>
      <w:r>
        <w:rPr>
          <w:rFonts w:eastAsia="Times New Roman"/>
          <w:lang w:val="uk-UA" w:eastAsia="uk-UA"/>
        </w:rPr>
        <w:t xml:space="preserve"> </w:t>
      </w:r>
      <w:r w:rsidRPr="009D3FDB">
        <w:rPr>
          <w:rFonts w:eastAsia="Times New Roman"/>
          <w:lang w:val="uk-UA" w:eastAsia="uk-UA"/>
        </w:rPr>
        <w:t>містобудування України. На відміну від попереднього реєстру, за який відповідала ДАБІ, новий</w:t>
      </w:r>
    </w:p>
    <w:p w14:paraId="55B69367"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lastRenderedPageBreak/>
        <w:t>У рамках стратегії пропонується запровадження єдиної інформаційної системи соціальної</w:t>
      </w:r>
      <w:r>
        <w:rPr>
          <w:rFonts w:eastAsia="Times New Roman"/>
          <w:lang w:val="uk-UA" w:eastAsia="uk-UA"/>
        </w:rPr>
        <w:t xml:space="preserve"> </w:t>
      </w:r>
      <w:r w:rsidRPr="009D3FDB">
        <w:rPr>
          <w:rFonts w:eastAsia="Times New Roman"/>
          <w:lang w:val="uk-UA" w:eastAsia="uk-UA"/>
        </w:rPr>
        <w:t>сфери (ЄІССС), яка має об’єднати всі соціальні установи та забезпечити автоматизацію процесів.</w:t>
      </w:r>
    </w:p>
    <w:p w14:paraId="5841CB4E"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Стратегія також передбачає:</w:t>
      </w:r>
    </w:p>
    <w:p w14:paraId="6F216558"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створення єдиного соціального реєстру;</w:t>
      </w:r>
    </w:p>
    <w:p w14:paraId="6F39E464"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xml:space="preserve">- створення мережі </w:t>
      </w:r>
      <w:proofErr w:type="spellStart"/>
      <w:r w:rsidRPr="009D3FDB">
        <w:rPr>
          <w:rFonts w:eastAsia="Times New Roman"/>
          <w:lang w:val="uk-UA" w:eastAsia="uk-UA"/>
        </w:rPr>
        <w:t>фронтофісів</w:t>
      </w:r>
      <w:proofErr w:type="spellEnd"/>
      <w:r w:rsidRPr="009D3FDB">
        <w:rPr>
          <w:rFonts w:eastAsia="Times New Roman"/>
          <w:lang w:val="uk-UA" w:eastAsia="uk-UA"/>
        </w:rPr>
        <w:t xml:space="preserve"> для більшої доступності громадян до соціальних послуг (в</w:t>
      </w:r>
      <w:r>
        <w:rPr>
          <w:rFonts w:eastAsia="Times New Roman"/>
          <w:lang w:val="uk-UA" w:eastAsia="uk-UA"/>
        </w:rPr>
        <w:t xml:space="preserve"> </w:t>
      </w:r>
      <w:r w:rsidRPr="009D3FDB">
        <w:rPr>
          <w:rFonts w:eastAsia="Times New Roman"/>
          <w:lang w:val="uk-UA" w:eastAsia="uk-UA"/>
        </w:rPr>
        <w:t>ЦНАП, об’єднаних територіальних громадах, банківських установах та поштових відділеннях);</w:t>
      </w:r>
    </w:p>
    <w:p w14:paraId="1AFBC13F"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налагодження інформаційної взаємодії Єдиного реєстру соціальної сфери з порталом «Дія»;</w:t>
      </w:r>
    </w:p>
    <w:p w14:paraId="47315D89"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створення «Соціального казначейства» для автоматизації виплат.</w:t>
      </w:r>
    </w:p>
    <w:p w14:paraId="4BDE2DD4"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Стратегію було схвалено КМУ наприкінці жовтня 2020 року.</w:t>
      </w:r>
    </w:p>
    <w:p w14:paraId="25910EC9"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xml:space="preserve">Основною поточною необхідністю на сьогодні є прийняття </w:t>
      </w:r>
      <w:r>
        <w:rPr>
          <w:rFonts w:eastAsia="Times New Roman"/>
          <w:lang w:val="uk-UA" w:eastAsia="uk-UA"/>
        </w:rPr>
        <w:t>З</w:t>
      </w:r>
      <w:r w:rsidRPr="009D3FDB">
        <w:rPr>
          <w:rFonts w:eastAsia="Times New Roman"/>
          <w:lang w:val="uk-UA" w:eastAsia="uk-UA"/>
        </w:rPr>
        <w:t>акону «Про</w:t>
      </w:r>
      <w:r>
        <w:rPr>
          <w:rFonts w:eastAsia="Times New Roman"/>
          <w:lang w:val="uk-UA" w:eastAsia="uk-UA"/>
        </w:rPr>
        <w:t xml:space="preserve"> </w:t>
      </w:r>
      <w:r w:rsidRPr="009D3FDB">
        <w:rPr>
          <w:rFonts w:eastAsia="Times New Roman"/>
          <w:lang w:val="uk-UA" w:eastAsia="uk-UA"/>
        </w:rPr>
        <w:t>публічні електронні реєстри». Даний документ відкриє шлях до утворення єдиної системи</w:t>
      </w:r>
      <w:r>
        <w:rPr>
          <w:rFonts w:eastAsia="Times New Roman"/>
          <w:lang w:val="uk-UA" w:eastAsia="uk-UA"/>
        </w:rPr>
        <w:t xml:space="preserve"> </w:t>
      </w:r>
      <w:r w:rsidRPr="009D3FDB">
        <w:rPr>
          <w:rFonts w:eastAsia="Times New Roman"/>
          <w:lang w:val="uk-UA" w:eastAsia="uk-UA"/>
        </w:rPr>
        <w:t>публічних електронних реєстрів, визначення уніфікованої інституціональної структури</w:t>
      </w:r>
      <w:r>
        <w:rPr>
          <w:rFonts w:eastAsia="Times New Roman"/>
          <w:lang w:val="uk-UA" w:eastAsia="uk-UA"/>
        </w:rPr>
        <w:t xml:space="preserve"> </w:t>
      </w:r>
      <w:r w:rsidRPr="009D3FDB">
        <w:rPr>
          <w:rFonts w:eastAsia="Times New Roman"/>
          <w:lang w:val="uk-UA" w:eastAsia="uk-UA"/>
        </w:rPr>
        <w:t>функціонування публічних електронних реєстрів та єдиних вимог до їх створення, ведення,</w:t>
      </w:r>
      <w:r>
        <w:rPr>
          <w:rFonts w:eastAsia="Times New Roman"/>
          <w:lang w:val="uk-UA" w:eastAsia="uk-UA"/>
        </w:rPr>
        <w:t xml:space="preserve"> </w:t>
      </w:r>
      <w:r w:rsidRPr="009D3FDB">
        <w:rPr>
          <w:rFonts w:eastAsia="Times New Roman"/>
          <w:lang w:val="uk-UA" w:eastAsia="uk-UA"/>
        </w:rPr>
        <w:t>взаємодії, адміністрування, модернізації, реорганізації та ліквідації, а також до створення</w:t>
      </w:r>
      <w:r>
        <w:rPr>
          <w:rFonts w:eastAsia="Times New Roman"/>
          <w:lang w:val="uk-UA" w:eastAsia="uk-UA"/>
        </w:rPr>
        <w:t xml:space="preserve"> </w:t>
      </w:r>
      <w:r w:rsidRPr="009D3FDB">
        <w:rPr>
          <w:rFonts w:eastAsia="Times New Roman"/>
          <w:lang w:val="uk-UA" w:eastAsia="uk-UA"/>
        </w:rPr>
        <w:t>реєстрової інформації та її використання у інших інформаційних системах, при здійсненні дозвільної</w:t>
      </w:r>
      <w:r>
        <w:rPr>
          <w:rFonts w:eastAsia="Times New Roman"/>
          <w:lang w:val="uk-UA" w:eastAsia="uk-UA"/>
        </w:rPr>
        <w:t xml:space="preserve"> </w:t>
      </w:r>
      <w:r w:rsidRPr="009D3FDB">
        <w:rPr>
          <w:rFonts w:eastAsia="Times New Roman"/>
          <w:lang w:val="uk-UA" w:eastAsia="uk-UA"/>
        </w:rPr>
        <w:t>та іншої управлінської діяльності, наданні адміністративних послуг.</w:t>
      </w:r>
    </w:p>
    <w:p w14:paraId="48F0F6A8"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Вище перелічені ініціативи дозволили розпочати запровадження ряду нових для України</w:t>
      </w:r>
      <w:r>
        <w:rPr>
          <w:rFonts w:eastAsia="Times New Roman"/>
          <w:lang w:val="uk-UA" w:eastAsia="uk-UA"/>
        </w:rPr>
        <w:t xml:space="preserve"> </w:t>
      </w:r>
      <w:r w:rsidRPr="009D3FDB">
        <w:rPr>
          <w:rFonts w:eastAsia="Times New Roman"/>
          <w:lang w:val="uk-UA" w:eastAsia="uk-UA"/>
        </w:rPr>
        <w:t>проєктів у сфері надання електронних публічних послуг.</w:t>
      </w:r>
    </w:p>
    <w:p w14:paraId="5F33695D"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В Україні ініційовано процес впровадження офіційних електронних адрес.</w:t>
      </w:r>
      <w:r>
        <w:rPr>
          <w:rFonts w:eastAsia="Times New Roman"/>
          <w:lang w:val="uk-UA" w:eastAsia="uk-UA"/>
        </w:rPr>
        <w:t xml:space="preserve"> </w:t>
      </w:r>
      <w:r w:rsidRPr="009D3FDB">
        <w:rPr>
          <w:rFonts w:eastAsia="Times New Roman"/>
          <w:lang w:val="uk-UA" w:eastAsia="uk-UA"/>
        </w:rPr>
        <w:t xml:space="preserve">осіб, </w:t>
      </w:r>
      <w:proofErr w:type="spellStart"/>
      <w:r w:rsidRPr="009D3FDB">
        <w:rPr>
          <w:rFonts w:eastAsia="Times New Roman"/>
          <w:lang w:val="uk-UA" w:eastAsia="uk-UA"/>
        </w:rPr>
        <w:t>самозайнятих</w:t>
      </w:r>
      <w:proofErr w:type="spellEnd"/>
      <w:r w:rsidRPr="009D3FDB">
        <w:rPr>
          <w:rFonts w:eastAsia="Times New Roman"/>
          <w:lang w:val="uk-UA" w:eastAsia="uk-UA"/>
        </w:rPr>
        <w:t xml:space="preserve"> осіб та інших суб'єктів правовідносин пропонується запровадити</w:t>
      </w:r>
      <w:r>
        <w:rPr>
          <w:rFonts w:eastAsia="Times New Roman"/>
          <w:lang w:val="uk-UA" w:eastAsia="uk-UA"/>
        </w:rPr>
        <w:t xml:space="preserve"> </w:t>
      </w:r>
      <w:r w:rsidRPr="009D3FDB">
        <w:rPr>
          <w:rFonts w:eastAsia="Times New Roman"/>
          <w:lang w:val="uk-UA" w:eastAsia="uk-UA"/>
        </w:rPr>
        <w:t>процедуру реєстрації офіційної електронної адреси, яка використовуватиметься в діловому</w:t>
      </w:r>
      <w:r>
        <w:rPr>
          <w:rFonts w:eastAsia="Times New Roman"/>
          <w:lang w:val="uk-UA" w:eastAsia="uk-UA"/>
        </w:rPr>
        <w:t xml:space="preserve"> </w:t>
      </w:r>
      <w:r w:rsidRPr="009D3FDB">
        <w:rPr>
          <w:rFonts w:eastAsia="Times New Roman"/>
          <w:lang w:val="uk-UA" w:eastAsia="uk-UA"/>
        </w:rPr>
        <w:t>спілкуванні, під час листування з судами, державними органами тощо. Для фізичних осіб також</w:t>
      </w:r>
      <w:r>
        <w:rPr>
          <w:rFonts w:eastAsia="Times New Roman"/>
          <w:lang w:val="uk-UA" w:eastAsia="uk-UA"/>
        </w:rPr>
        <w:t xml:space="preserve"> </w:t>
      </w:r>
      <w:r w:rsidRPr="009D3FDB">
        <w:rPr>
          <w:rFonts w:eastAsia="Times New Roman"/>
          <w:lang w:val="uk-UA" w:eastAsia="uk-UA"/>
        </w:rPr>
        <w:t>пропонується впровадження такого поняття – можливість використання офіційної електронної</w:t>
      </w:r>
      <w:r>
        <w:rPr>
          <w:rFonts w:eastAsia="Times New Roman"/>
          <w:lang w:val="uk-UA" w:eastAsia="uk-UA"/>
        </w:rPr>
        <w:t xml:space="preserve"> </w:t>
      </w:r>
      <w:r w:rsidRPr="009D3FDB">
        <w:rPr>
          <w:rFonts w:eastAsia="Times New Roman"/>
          <w:lang w:val="uk-UA" w:eastAsia="uk-UA"/>
        </w:rPr>
        <w:t>адреси присвоюватиметься громадянам під час отримання паспорта, зміни даних у паспорті. Однак</w:t>
      </w:r>
      <w:r>
        <w:rPr>
          <w:rFonts w:eastAsia="Times New Roman"/>
          <w:lang w:val="uk-UA" w:eastAsia="uk-UA"/>
        </w:rPr>
        <w:t xml:space="preserve"> </w:t>
      </w:r>
      <w:r w:rsidRPr="009D3FDB">
        <w:rPr>
          <w:rFonts w:eastAsia="Times New Roman"/>
          <w:lang w:val="uk-UA" w:eastAsia="uk-UA"/>
        </w:rPr>
        <w:t>фізичні особи отримуватимуть офіційну електронну адресу тільки за бажанням.</w:t>
      </w:r>
    </w:p>
    <w:p w14:paraId="525E08EC"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Такі адреси будуть реєструватися в Єдиному державному реєстрі юридичних осіб, фізичних</w:t>
      </w:r>
      <w:r>
        <w:rPr>
          <w:rFonts w:eastAsia="Times New Roman"/>
          <w:lang w:val="uk-UA" w:eastAsia="uk-UA"/>
        </w:rPr>
        <w:t xml:space="preserve"> </w:t>
      </w:r>
      <w:r w:rsidRPr="009D3FDB">
        <w:rPr>
          <w:rFonts w:eastAsia="Times New Roman"/>
          <w:lang w:val="uk-UA" w:eastAsia="uk-UA"/>
        </w:rPr>
        <w:t>осіб-підприємців, громадських формувань та в Єдиному державному демографічному реєстрі.</w:t>
      </w:r>
    </w:p>
    <w:p w14:paraId="7C893466"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Листи та повідомлення, надіслані на офіційну електронну адресу, вважатимуться такими, що</w:t>
      </w:r>
      <w:r>
        <w:rPr>
          <w:rFonts w:eastAsia="Times New Roman"/>
          <w:lang w:val="uk-UA" w:eastAsia="uk-UA"/>
        </w:rPr>
        <w:t xml:space="preserve"> </w:t>
      </w:r>
      <w:r w:rsidRPr="009D3FDB">
        <w:rPr>
          <w:rFonts w:eastAsia="Times New Roman"/>
          <w:lang w:val="uk-UA" w:eastAsia="uk-UA"/>
        </w:rPr>
        <w:t>надіслані та офіційно вручені і не потребуватимуть додаткового документального підтвердження їх</w:t>
      </w:r>
      <w:r>
        <w:rPr>
          <w:rFonts w:eastAsia="Times New Roman"/>
          <w:lang w:val="uk-UA" w:eastAsia="uk-UA"/>
        </w:rPr>
        <w:t xml:space="preserve"> </w:t>
      </w:r>
      <w:r w:rsidRPr="009D3FDB">
        <w:rPr>
          <w:rFonts w:eastAsia="Times New Roman"/>
          <w:lang w:val="uk-UA" w:eastAsia="uk-UA"/>
        </w:rPr>
        <w:t>направлення.</w:t>
      </w:r>
    </w:p>
    <w:p w14:paraId="36AC381F"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У червні 2020 року уряд України ухвалив постанову для започаткування проєкту е-</w:t>
      </w:r>
      <w:proofErr w:type="spellStart"/>
      <w:r w:rsidRPr="009D3FDB">
        <w:rPr>
          <w:rFonts w:eastAsia="Times New Roman"/>
          <w:lang w:val="uk-UA" w:eastAsia="uk-UA"/>
        </w:rPr>
        <w:t>резидентства</w:t>
      </w:r>
      <w:proofErr w:type="spellEnd"/>
      <w:r w:rsidRPr="009D3FDB">
        <w:rPr>
          <w:rFonts w:eastAsia="Times New Roman"/>
          <w:lang w:val="uk-UA" w:eastAsia="uk-UA"/>
        </w:rPr>
        <w:t xml:space="preserve"> (електронного </w:t>
      </w:r>
      <w:proofErr w:type="spellStart"/>
      <w:r w:rsidRPr="009D3FDB">
        <w:rPr>
          <w:rFonts w:eastAsia="Times New Roman"/>
          <w:lang w:val="uk-UA" w:eastAsia="uk-UA"/>
        </w:rPr>
        <w:t>резидентства</w:t>
      </w:r>
      <w:proofErr w:type="spellEnd"/>
      <w:r w:rsidRPr="009D3FDB">
        <w:rPr>
          <w:rFonts w:eastAsia="Times New Roman"/>
          <w:lang w:val="uk-UA" w:eastAsia="uk-UA"/>
        </w:rPr>
        <w:t>). Е-</w:t>
      </w:r>
      <w:proofErr w:type="spellStart"/>
      <w:r w:rsidRPr="009D3FDB">
        <w:rPr>
          <w:rFonts w:eastAsia="Times New Roman"/>
          <w:lang w:val="uk-UA" w:eastAsia="uk-UA"/>
        </w:rPr>
        <w:t>резидентство</w:t>
      </w:r>
      <w:proofErr w:type="spellEnd"/>
      <w:r w:rsidRPr="009D3FDB">
        <w:rPr>
          <w:rFonts w:eastAsia="Times New Roman"/>
          <w:lang w:val="uk-UA" w:eastAsia="uk-UA"/>
        </w:rPr>
        <w:t xml:space="preserve"> – </w:t>
      </w:r>
      <w:proofErr w:type="spellStart"/>
      <w:r w:rsidRPr="009D3FDB">
        <w:rPr>
          <w:rFonts w:eastAsia="Times New Roman"/>
          <w:lang w:val="uk-UA" w:eastAsia="uk-UA"/>
        </w:rPr>
        <w:t>проєкт</w:t>
      </w:r>
      <w:proofErr w:type="spellEnd"/>
      <w:r w:rsidRPr="009D3FDB">
        <w:rPr>
          <w:rFonts w:eastAsia="Times New Roman"/>
          <w:lang w:val="uk-UA" w:eastAsia="uk-UA"/>
        </w:rPr>
        <w:t xml:space="preserve"> Міністерства цифрової</w:t>
      </w:r>
      <w:r>
        <w:rPr>
          <w:rFonts w:eastAsia="Times New Roman"/>
          <w:lang w:val="uk-UA" w:eastAsia="uk-UA"/>
        </w:rPr>
        <w:t xml:space="preserve"> </w:t>
      </w:r>
      <w:r w:rsidRPr="009D3FDB">
        <w:rPr>
          <w:rFonts w:eastAsia="Times New Roman"/>
          <w:lang w:val="uk-UA" w:eastAsia="uk-UA"/>
        </w:rPr>
        <w:t>трансформації України, що має на меті сформувати систему надання особливого статусу іноземним</w:t>
      </w:r>
      <w:r>
        <w:rPr>
          <w:rFonts w:eastAsia="Times New Roman"/>
          <w:lang w:val="uk-UA" w:eastAsia="uk-UA"/>
        </w:rPr>
        <w:t xml:space="preserve"> </w:t>
      </w:r>
      <w:r w:rsidRPr="009D3FDB">
        <w:rPr>
          <w:rFonts w:eastAsia="Times New Roman"/>
          <w:lang w:val="uk-UA" w:eastAsia="uk-UA"/>
        </w:rPr>
        <w:t>громадянам в Україні, який відкриває доступ до інформаційно-консультаційних сервісів, спрощує</w:t>
      </w:r>
      <w:r>
        <w:rPr>
          <w:rFonts w:eastAsia="Times New Roman"/>
          <w:lang w:val="uk-UA" w:eastAsia="uk-UA"/>
        </w:rPr>
        <w:t xml:space="preserve"> </w:t>
      </w:r>
      <w:r w:rsidRPr="009D3FDB">
        <w:rPr>
          <w:rFonts w:eastAsia="Times New Roman"/>
          <w:lang w:val="uk-UA" w:eastAsia="uk-UA"/>
        </w:rPr>
        <w:t>процедури отримання адміністративних послуг і укладання цивільно-правових угод, а також надає</w:t>
      </w:r>
      <w:r>
        <w:rPr>
          <w:rFonts w:eastAsia="Times New Roman"/>
          <w:lang w:val="uk-UA" w:eastAsia="uk-UA"/>
        </w:rPr>
        <w:t xml:space="preserve"> </w:t>
      </w:r>
      <w:r w:rsidRPr="009D3FDB">
        <w:rPr>
          <w:rFonts w:eastAsia="Times New Roman"/>
          <w:lang w:val="uk-UA" w:eastAsia="uk-UA"/>
        </w:rPr>
        <w:t>можливість дистанційно засновувати та провадити бізнес в Україні.</w:t>
      </w:r>
    </w:p>
    <w:p w14:paraId="07F1DBE6"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lastRenderedPageBreak/>
        <w:t>Передбачається, що завдяки е-</w:t>
      </w:r>
      <w:proofErr w:type="spellStart"/>
      <w:r w:rsidRPr="009D3FDB">
        <w:rPr>
          <w:rFonts w:eastAsia="Times New Roman"/>
          <w:lang w:val="uk-UA" w:eastAsia="uk-UA"/>
        </w:rPr>
        <w:t>резидентству</w:t>
      </w:r>
      <w:proofErr w:type="spellEnd"/>
      <w:r w:rsidRPr="009D3FDB">
        <w:rPr>
          <w:rFonts w:eastAsia="Times New Roman"/>
          <w:lang w:val="uk-UA" w:eastAsia="uk-UA"/>
        </w:rPr>
        <w:t xml:space="preserve"> нерезиденти отримуватимуть онлайн:</w:t>
      </w:r>
    </w:p>
    <w:p w14:paraId="648DC9D7"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український кваліфікований електронний підпис;</w:t>
      </w:r>
    </w:p>
    <w:p w14:paraId="2E851B4B"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реєстраційний номер облікової картки платника податків;</w:t>
      </w:r>
    </w:p>
    <w:p w14:paraId="4374CC16"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можливість відкрити рахунок в українському банку;</w:t>
      </w:r>
    </w:p>
    <w:p w14:paraId="72C6388A" w14:textId="77777777" w:rsidR="00757635" w:rsidRDefault="00757635" w:rsidP="00757635">
      <w:pPr>
        <w:autoSpaceDE w:val="0"/>
        <w:autoSpaceDN w:val="0"/>
        <w:adjustRightInd w:val="0"/>
        <w:rPr>
          <w:rFonts w:eastAsia="Times New Roman"/>
          <w:lang w:val="uk-UA" w:eastAsia="uk-UA"/>
        </w:rPr>
      </w:pPr>
      <w:r w:rsidRPr="009D3FDB">
        <w:rPr>
          <w:rFonts w:eastAsia="Times New Roman"/>
          <w:lang w:val="uk-UA" w:eastAsia="uk-UA"/>
        </w:rPr>
        <w:t>• спрощений доступ до адміністративних послуг в Україні.</w:t>
      </w:r>
    </w:p>
    <w:p w14:paraId="3973EA17" w14:textId="77777777" w:rsidR="00757635" w:rsidRDefault="00757635" w:rsidP="00757635">
      <w:pPr>
        <w:autoSpaceDE w:val="0"/>
        <w:autoSpaceDN w:val="0"/>
        <w:adjustRightInd w:val="0"/>
        <w:rPr>
          <w:rFonts w:eastAsia="Times New Roman"/>
          <w:lang w:val="uk-UA" w:eastAsia="uk-UA"/>
        </w:rPr>
      </w:pPr>
    </w:p>
    <w:p w14:paraId="2EE833D2" w14:textId="640106A2" w:rsidR="00757635" w:rsidRPr="00A77C16" w:rsidRDefault="00A77C16" w:rsidP="00A77C16">
      <w:pPr>
        <w:pStyle w:val="a7"/>
        <w:numPr>
          <w:ilvl w:val="0"/>
          <w:numId w:val="7"/>
        </w:numPr>
        <w:autoSpaceDE w:val="0"/>
        <w:autoSpaceDN w:val="0"/>
        <w:adjustRightInd w:val="0"/>
        <w:rPr>
          <w:rFonts w:eastAsia="Times New Roman"/>
          <w:b/>
          <w:lang w:val="uk-UA" w:eastAsia="uk-UA"/>
        </w:rPr>
      </w:pPr>
      <w:proofErr w:type="spellStart"/>
      <w:r w:rsidRPr="00A77C16">
        <w:rPr>
          <w:rFonts w:eastAsia="Times New Roman"/>
          <w:b/>
          <w:lang w:val="uk-UA" w:eastAsia="uk-UA"/>
        </w:rPr>
        <w:t>Кібербезпека</w:t>
      </w:r>
      <w:proofErr w:type="spellEnd"/>
    </w:p>
    <w:p w14:paraId="1D18D35C" w14:textId="77777777" w:rsidR="00757635" w:rsidRPr="008D1EE5" w:rsidRDefault="00757635" w:rsidP="00757635">
      <w:pPr>
        <w:autoSpaceDE w:val="0"/>
        <w:autoSpaceDN w:val="0"/>
        <w:adjustRightInd w:val="0"/>
        <w:rPr>
          <w:rFonts w:eastAsia="Times New Roman"/>
          <w:b/>
          <w:i/>
          <w:lang w:val="uk-UA" w:eastAsia="uk-UA"/>
        </w:rPr>
      </w:pPr>
      <w:r w:rsidRPr="008D1EE5">
        <w:rPr>
          <w:rFonts w:eastAsia="Times New Roman"/>
          <w:b/>
          <w:i/>
          <w:lang w:val="uk-UA" w:eastAsia="uk-UA"/>
        </w:rPr>
        <w:t>Ключові інституції у сфері</w:t>
      </w:r>
    </w:p>
    <w:p w14:paraId="2BF53762" w14:textId="0E35249F" w:rsidR="00757635" w:rsidRDefault="00757635" w:rsidP="00CE6343">
      <w:pPr>
        <w:autoSpaceDE w:val="0"/>
        <w:autoSpaceDN w:val="0"/>
        <w:adjustRightInd w:val="0"/>
        <w:rPr>
          <w:rFonts w:eastAsia="Times New Roman"/>
          <w:lang w:val="uk-UA" w:eastAsia="uk-UA"/>
        </w:rPr>
      </w:pPr>
      <w:r w:rsidRPr="009D3FDB">
        <w:rPr>
          <w:rFonts w:eastAsia="Times New Roman"/>
          <w:lang w:val="uk-UA" w:eastAsia="uk-UA"/>
        </w:rPr>
        <w:t xml:space="preserve">До суб’єктів національної системи </w:t>
      </w:r>
      <w:proofErr w:type="spellStart"/>
      <w:r w:rsidRPr="009D3FDB">
        <w:rPr>
          <w:rFonts w:eastAsia="Times New Roman"/>
          <w:lang w:val="uk-UA" w:eastAsia="uk-UA"/>
        </w:rPr>
        <w:t>кібербезпеки</w:t>
      </w:r>
      <w:proofErr w:type="spellEnd"/>
      <w:r w:rsidRPr="009D3FDB">
        <w:rPr>
          <w:rFonts w:eastAsia="Times New Roman"/>
          <w:lang w:val="uk-UA" w:eastAsia="uk-UA"/>
        </w:rPr>
        <w:t xml:space="preserve"> відносяться: Державна служба спеціального</w:t>
      </w:r>
      <w:r>
        <w:rPr>
          <w:rFonts w:eastAsia="Times New Roman"/>
          <w:lang w:val="uk-UA" w:eastAsia="uk-UA"/>
        </w:rPr>
        <w:t xml:space="preserve"> </w:t>
      </w:r>
      <w:r w:rsidRPr="009D3FDB">
        <w:rPr>
          <w:rFonts w:eastAsia="Times New Roman"/>
          <w:lang w:val="uk-UA" w:eastAsia="uk-UA"/>
        </w:rPr>
        <w:t>зв’язку та захисту інформації України, Національна поліція України, Служба безпеки України,</w:t>
      </w:r>
      <w:r>
        <w:rPr>
          <w:rFonts w:eastAsia="Times New Roman"/>
          <w:lang w:val="uk-UA" w:eastAsia="uk-UA"/>
        </w:rPr>
        <w:t xml:space="preserve"> </w:t>
      </w:r>
      <w:r w:rsidRPr="009D3FDB">
        <w:rPr>
          <w:rFonts w:eastAsia="Times New Roman"/>
          <w:lang w:val="uk-UA" w:eastAsia="uk-UA"/>
        </w:rPr>
        <w:t>Міністерство оборони України та Генеральний штаб Збройних Сил України, розвідувальні органи,</w:t>
      </w:r>
      <w:r>
        <w:rPr>
          <w:rFonts w:eastAsia="Times New Roman"/>
          <w:lang w:val="uk-UA" w:eastAsia="uk-UA"/>
        </w:rPr>
        <w:t xml:space="preserve"> </w:t>
      </w:r>
      <w:r w:rsidRPr="009D3FDB">
        <w:rPr>
          <w:rFonts w:eastAsia="Times New Roman"/>
          <w:lang w:val="uk-UA" w:eastAsia="uk-UA"/>
        </w:rPr>
        <w:t xml:space="preserve">Національний банк України. </w:t>
      </w:r>
    </w:p>
    <w:p w14:paraId="27CA94A5" w14:textId="62B7DF94" w:rsidR="00767B94" w:rsidRPr="00767B94" w:rsidRDefault="00767B94" w:rsidP="00CE6343">
      <w:pPr>
        <w:autoSpaceDE w:val="0"/>
        <w:autoSpaceDN w:val="0"/>
        <w:adjustRightInd w:val="0"/>
        <w:rPr>
          <w:rFonts w:eastAsia="Times New Roman"/>
          <w:b/>
          <w:color w:val="FF0000"/>
          <w:lang w:val="uk-UA" w:eastAsia="uk-UA"/>
        </w:rPr>
      </w:pPr>
      <w:r w:rsidRPr="00767B94">
        <w:rPr>
          <w:rFonts w:eastAsia="Times New Roman"/>
          <w:b/>
          <w:color w:val="FF0000"/>
          <w:lang w:val="uk-UA" w:eastAsia="uk-UA"/>
        </w:rPr>
        <w:t>СЛАЙД 14</w:t>
      </w:r>
    </w:p>
    <w:p w14:paraId="795A7F31"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Поточний стан та законотворчі тенденції у сфері</w:t>
      </w:r>
    </w:p>
    <w:p w14:paraId="1FCE7DC7"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Основними нормативно-правовими документами, що формують політику України в галузі</w:t>
      </w:r>
      <w:r>
        <w:rPr>
          <w:rFonts w:eastAsia="Times New Roman"/>
          <w:lang w:val="uk-UA" w:eastAsia="uk-UA"/>
        </w:rPr>
        <w:t xml:space="preserve"> </w:t>
      </w:r>
      <w:proofErr w:type="spellStart"/>
      <w:r w:rsidRPr="009D3FDB">
        <w:rPr>
          <w:rFonts w:eastAsia="Times New Roman"/>
          <w:lang w:val="uk-UA" w:eastAsia="uk-UA"/>
        </w:rPr>
        <w:t>кіберпезпеки</w:t>
      </w:r>
      <w:proofErr w:type="spellEnd"/>
      <w:r w:rsidRPr="009D3FDB">
        <w:rPr>
          <w:rFonts w:eastAsia="Times New Roman"/>
          <w:lang w:val="uk-UA" w:eastAsia="uk-UA"/>
        </w:rPr>
        <w:t xml:space="preserve"> є Стратегія </w:t>
      </w:r>
      <w:proofErr w:type="spellStart"/>
      <w:r w:rsidRPr="009D3FDB">
        <w:rPr>
          <w:rFonts w:eastAsia="Times New Roman"/>
          <w:lang w:val="uk-UA" w:eastAsia="uk-UA"/>
        </w:rPr>
        <w:t>кібербезпеки</w:t>
      </w:r>
      <w:proofErr w:type="spellEnd"/>
      <w:r w:rsidRPr="009D3FDB">
        <w:rPr>
          <w:rFonts w:eastAsia="Times New Roman"/>
          <w:lang w:val="uk-UA" w:eastAsia="uk-UA"/>
        </w:rPr>
        <w:t xml:space="preserve"> України, затверджена Указом Президента України від 15</w:t>
      </w:r>
      <w:r>
        <w:rPr>
          <w:rFonts w:eastAsia="Times New Roman"/>
          <w:lang w:val="uk-UA" w:eastAsia="uk-UA"/>
        </w:rPr>
        <w:t xml:space="preserve"> </w:t>
      </w:r>
      <w:r w:rsidRPr="009D3FDB">
        <w:rPr>
          <w:rFonts w:eastAsia="Times New Roman"/>
          <w:lang w:val="uk-UA" w:eastAsia="uk-UA"/>
        </w:rPr>
        <w:t xml:space="preserve">березня 2016 року № 96/201666 та Закон України «Про основні засади забезпечення </w:t>
      </w:r>
      <w:proofErr w:type="spellStart"/>
      <w:r w:rsidRPr="009D3FDB">
        <w:rPr>
          <w:rFonts w:eastAsia="Times New Roman"/>
          <w:lang w:val="uk-UA" w:eastAsia="uk-UA"/>
        </w:rPr>
        <w:t>кібербезпеки</w:t>
      </w:r>
      <w:proofErr w:type="spellEnd"/>
      <w:r>
        <w:rPr>
          <w:rFonts w:eastAsia="Times New Roman"/>
          <w:lang w:val="uk-UA" w:eastAsia="uk-UA"/>
        </w:rPr>
        <w:t xml:space="preserve"> </w:t>
      </w:r>
      <w:r w:rsidRPr="009D3FDB">
        <w:rPr>
          <w:rFonts w:eastAsia="Times New Roman"/>
          <w:lang w:val="uk-UA" w:eastAsia="uk-UA"/>
        </w:rPr>
        <w:t>України» № 2163-VIII67. Саме цими документами визначаються основні суб’єкти прийняття рішень у</w:t>
      </w:r>
      <w:r>
        <w:rPr>
          <w:rFonts w:eastAsia="Times New Roman"/>
          <w:lang w:val="uk-UA" w:eastAsia="uk-UA"/>
        </w:rPr>
        <w:t xml:space="preserve"> </w:t>
      </w:r>
      <w:r w:rsidRPr="009D3FDB">
        <w:rPr>
          <w:rFonts w:eastAsia="Times New Roman"/>
          <w:lang w:val="uk-UA" w:eastAsia="uk-UA"/>
        </w:rPr>
        <w:t xml:space="preserve">сфері </w:t>
      </w:r>
      <w:proofErr w:type="spellStart"/>
      <w:r w:rsidRPr="009D3FDB">
        <w:rPr>
          <w:rFonts w:eastAsia="Times New Roman"/>
          <w:lang w:val="uk-UA" w:eastAsia="uk-UA"/>
        </w:rPr>
        <w:t>кібербезпеки</w:t>
      </w:r>
      <w:proofErr w:type="spellEnd"/>
      <w:r w:rsidRPr="009D3FDB">
        <w:rPr>
          <w:rFonts w:eastAsia="Times New Roman"/>
          <w:lang w:val="uk-UA" w:eastAsia="uk-UA"/>
        </w:rPr>
        <w:t>.</w:t>
      </w:r>
    </w:p>
    <w:p w14:paraId="4FBC0240"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Для координації та контролю діяльності суб'єктів сектору безпеки і оборони, які</w:t>
      </w:r>
      <w:r>
        <w:rPr>
          <w:rFonts w:eastAsia="Times New Roman"/>
          <w:lang w:val="uk-UA" w:eastAsia="uk-UA"/>
        </w:rPr>
        <w:t xml:space="preserve"> </w:t>
      </w:r>
      <w:r w:rsidRPr="009D3FDB">
        <w:rPr>
          <w:rFonts w:eastAsia="Times New Roman"/>
          <w:lang w:val="uk-UA" w:eastAsia="uk-UA"/>
        </w:rPr>
        <w:t xml:space="preserve">забезпечують </w:t>
      </w:r>
      <w:proofErr w:type="spellStart"/>
      <w:r w:rsidRPr="009D3FDB">
        <w:rPr>
          <w:rFonts w:eastAsia="Times New Roman"/>
          <w:lang w:val="uk-UA" w:eastAsia="uk-UA"/>
        </w:rPr>
        <w:t>кібербезпеку</w:t>
      </w:r>
      <w:proofErr w:type="spellEnd"/>
      <w:r w:rsidRPr="009D3FDB">
        <w:rPr>
          <w:rFonts w:eastAsia="Times New Roman"/>
          <w:lang w:val="uk-UA" w:eastAsia="uk-UA"/>
        </w:rPr>
        <w:t xml:space="preserve"> у відповідних сферах, у 2016 році Указом президента України було</w:t>
      </w:r>
      <w:r>
        <w:rPr>
          <w:rFonts w:eastAsia="Times New Roman"/>
          <w:lang w:val="uk-UA" w:eastAsia="uk-UA"/>
        </w:rPr>
        <w:t xml:space="preserve"> </w:t>
      </w:r>
      <w:r w:rsidRPr="009D3FDB">
        <w:rPr>
          <w:rFonts w:eastAsia="Times New Roman"/>
          <w:lang w:val="uk-UA" w:eastAsia="uk-UA"/>
        </w:rPr>
        <w:t xml:space="preserve">створено Національний координаційний центр </w:t>
      </w:r>
      <w:proofErr w:type="spellStart"/>
      <w:r w:rsidRPr="009D3FDB">
        <w:rPr>
          <w:rFonts w:eastAsia="Times New Roman"/>
          <w:lang w:val="uk-UA" w:eastAsia="uk-UA"/>
        </w:rPr>
        <w:t>кібербезпеки</w:t>
      </w:r>
      <w:proofErr w:type="spellEnd"/>
      <w:r w:rsidRPr="009D3FDB">
        <w:rPr>
          <w:rFonts w:eastAsia="Times New Roman"/>
          <w:lang w:val="uk-UA" w:eastAsia="uk-UA"/>
        </w:rPr>
        <w:t xml:space="preserve"> (НКЦК) – робочий орган Ради</w:t>
      </w:r>
      <w:r>
        <w:rPr>
          <w:rFonts w:eastAsia="Times New Roman"/>
          <w:lang w:val="uk-UA" w:eastAsia="uk-UA"/>
        </w:rPr>
        <w:t xml:space="preserve"> </w:t>
      </w:r>
      <w:r w:rsidRPr="009D3FDB">
        <w:rPr>
          <w:rFonts w:eastAsia="Times New Roman"/>
          <w:lang w:val="uk-UA" w:eastAsia="uk-UA"/>
        </w:rPr>
        <w:t>національної безпеки і оборони України.</w:t>
      </w:r>
    </w:p>
    <w:p w14:paraId="7AAF2B9C"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Указом Президента України від 28.01.2020 №27 було посилено спроможності НКЦК та змінено</w:t>
      </w:r>
      <w:r>
        <w:rPr>
          <w:rFonts w:eastAsia="Times New Roman"/>
          <w:lang w:val="uk-UA" w:eastAsia="uk-UA"/>
        </w:rPr>
        <w:t xml:space="preserve"> </w:t>
      </w:r>
      <w:r w:rsidRPr="009D3FDB">
        <w:rPr>
          <w:rFonts w:eastAsia="Times New Roman"/>
          <w:lang w:val="uk-UA" w:eastAsia="uk-UA"/>
        </w:rPr>
        <w:t>формат його діяльності, зокрема, до роботи залучено фахівців з приватного сектору, які</w:t>
      </w:r>
      <w:r>
        <w:rPr>
          <w:rFonts w:eastAsia="Times New Roman"/>
          <w:lang w:val="uk-UA" w:eastAsia="uk-UA"/>
        </w:rPr>
        <w:t xml:space="preserve"> </w:t>
      </w:r>
      <w:r w:rsidRPr="009D3FDB">
        <w:rPr>
          <w:rFonts w:eastAsia="Times New Roman"/>
          <w:lang w:val="uk-UA" w:eastAsia="uk-UA"/>
        </w:rPr>
        <w:t xml:space="preserve">спеціалізуються на </w:t>
      </w:r>
      <w:proofErr w:type="spellStart"/>
      <w:r w:rsidRPr="009D3FDB">
        <w:rPr>
          <w:rFonts w:eastAsia="Times New Roman"/>
          <w:lang w:val="uk-UA" w:eastAsia="uk-UA"/>
        </w:rPr>
        <w:t>кіберзахисті</w:t>
      </w:r>
      <w:proofErr w:type="spellEnd"/>
      <w:r w:rsidRPr="009D3FDB">
        <w:rPr>
          <w:rFonts w:eastAsia="Times New Roman"/>
          <w:lang w:val="uk-UA" w:eastAsia="uk-UA"/>
        </w:rPr>
        <w:t>. Посилений НКЦК став «хабом», цифровою платформою,</w:t>
      </w:r>
      <w:r>
        <w:rPr>
          <w:rFonts w:eastAsia="Times New Roman"/>
          <w:lang w:val="uk-UA" w:eastAsia="uk-UA"/>
        </w:rPr>
        <w:t xml:space="preserve"> </w:t>
      </w:r>
      <w:r w:rsidRPr="009D3FDB">
        <w:rPr>
          <w:rFonts w:eastAsia="Times New Roman"/>
          <w:lang w:val="uk-UA" w:eastAsia="uk-UA"/>
        </w:rPr>
        <w:t>аналітичним центром з моніторингу, виявлення, нейтралізації, прогнозування потенційних</w:t>
      </w:r>
      <w:r>
        <w:rPr>
          <w:rFonts w:eastAsia="Times New Roman"/>
          <w:lang w:val="uk-UA" w:eastAsia="uk-UA"/>
        </w:rPr>
        <w:t xml:space="preserve"> </w:t>
      </w:r>
      <w:proofErr w:type="spellStart"/>
      <w:r w:rsidRPr="009D3FDB">
        <w:rPr>
          <w:rFonts w:eastAsia="Times New Roman"/>
          <w:lang w:val="uk-UA" w:eastAsia="uk-UA"/>
        </w:rPr>
        <w:t>кіберзагроз</w:t>
      </w:r>
      <w:proofErr w:type="spellEnd"/>
      <w:r w:rsidRPr="009D3FDB">
        <w:rPr>
          <w:rFonts w:eastAsia="Times New Roman"/>
          <w:lang w:val="uk-UA" w:eastAsia="uk-UA"/>
        </w:rPr>
        <w:t xml:space="preserve"> та запобігання ним у майбутньому як у державному, так і у приватному секторі.</w:t>
      </w:r>
    </w:p>
    <w:p w14:paraId="2D290220" w14:textId="77777777" w:rsidR="00757635" w:rsidRPr="009D3FDB" w:rsidRDefault="00757635" w:rsidP="00757635">
      <w:pPr>
        <w:autoSpaceDE w:val="0"/>
        <w:autoSpaceDN w:val="0"/>
        <w:adjustRightInd w:val="0"/>
        <w:rPr>
          <w:rFonts w:eastAsia="Times New Roman"/>
          <w:lang w:val="uk-UA" w:eastAsia="uk-UA"/>
        </w:rPr>
      </w:pPr>
      <w:r w:rsidRPr="009D3FDB">
        <w:rPr>
          <w:rFonts w:eastAsia="Times New Roman"/>
          <w:lang w:val="uk-UA" w:eastAsia="uk-UA"/>
        </w:rPr>
        <w:t xml:space="preserve">Створення та супровід єдиної бази обміну інформацією про </w:t>
      </w:r>
      <w:proofErr w:type="spellStart"/>
      <w:r w:rsidRPr="009D3FDB">
        <w:rPr>
          <w:rFonts w:eastAsia="Times New Roman"/>
          <w:lang w:val="uk-UA" w:eastAsia="uk-UA"/>
        </w:rPr>
        <w:t>кіберінциденти</w:t>
      </w:r>
      <w:proofErr w:type="spellEnd"/>
      <w:r w:rsidRPr="009D3FDB">
        <w:rPr>
          <w:rFonts w:eastAsia="Times New Roman"/>
          <w:lang w:val="uk-UA" w:eastAsia="uk-UA"/>
        </w:rPr>
        <w:t xml:space="preserve"> дозволить</w:t>
      </w:r>
      <w:r>
        <w:rPr>
          <w:rFonts w:eastAsia="Times New Roman"/>
          <w:lang w:val="uk-UA" w:eastAsia="uk-UA"/>
        </w:rPr>
        <w:t xml:space="preserve"> </w:t>
      </w:r>
      <w:r w:rsidRPr="009D3FDB">
        <w:rPr>
          <w:rFonts w:eastAsia="Times New Roman"/>
          <w:lang w:val="uk-UA" w:eastAsia="uk-UA"/>
        </w:rPr>
        <w:t xml:space="preserve">координувати діяльність усіх суб'єктів </w:t>
      </w:r>
      <w:proofErr w:type="spellStart"/>
      <w:r w:rsidRPr="009D3FDB">
        <w:rPr>
          <w:rFonts w:eastAsia="Times New Roman"/>
          <w:lang w:val="uk-UA" w:eastAsia="uk-UA"/>
        </w:rPr>
        <w:t>кібербезпеки</w:t>
      </w:r>
      <w:proofErr w:type="spellEnd"/>
      <w:r w:rsidRPr="009D3FDB">
        <w:rPr>
          <w:rFonts w:eastAsia="Times New Roman"/>
          <w:lang w:val="uk-UA" w:eastAsia="uk-UA"/>
        </w:rPr>
        <w:t xml:space="preserve"> не лише в окремих галузях, а й на рівні усієї</w:t>
      </w:r>
      <w:r>
        <w:rPr>
          <w:rFonts w:eastAsia="Times New Roman"/>
          <w:lang w:val="uk-UA" w:eastAsia="uk-UA"/>
        </w:rPr>
        <w:t xml:space="preserve"> </w:t>
      </w:r>
      <w:r w:rsidRPr="009D3FDB">
        <w:rPr>
          <w:rFonts w:eastAsia="Times New Roman"/>
          <w:lang w:val="uk-UA" w:eastAsia="uk-UA"/>
        </w:rPr>
        <w:t>держави.</w:t>
      </w:r>
    </w:p>
    <w:p w14:paraId="1943423F" w14:textId="77777777" w:rsidR="00757635" w:rsidRPr="009D3FDB" w:rsidRDefault="00757635" w:rsidP="00757635">
      <w:pPr>
        <w:autoSpaceDE w:val="0"/>
        <w:autoSpaceDN w:val="0"/>
        <w:adjustRightInd w:val="0"/>
        <w:rPr>
          <w:rFonts w:eastAsia="Times New Roman"/>
          <w:lang w:val="uk-UA" w:eastAsia="uk-UA"/>
        </w:rPr>
      </w:pPr>
      <w:r>
        <w:rPr>
          <w:rFonts w:eastAsia="Times New Roman"/>
          <w:lang w:val="uk-UA" w:eastAsia="uk-UA"/>
        </w:rPr>
        <w:t>У</w:t>
      </w:r>
      <w:r w:rsidRPr="009D3FDB">
        <w:rPr>
          <w:rFonts w:eastAsia="Times New Roman"/>
          <w:lang w:val="uk-UA" w:eastAsia="uk-UA"/>
        </w:rPr>
        <w:t xml:space="preserve"> той же час наразі в Україні розпочалися дискусії щодо необхідності оптимізації роботи</w:t>
      </w:r>
      <w:r>
        <w:rPr>
          <w:rFonts w:eastAsia="Times New Roman"/>
          <w:lang w:val="uk-UA" w:eastAsia="uk-UA"/>
        </w:rPr>
        <w:t xml:space="preserve"> </w:t>
      </w:r>
      <w:r w:rsidRPr="009D3FDB">
        <w:rPr>
          <w:rFonts w:eastAsia="Times New Roman"/>
          <w:lang w:val="uk-UA" w:eastAsia="uk-UA"/>
        </w:rPr>
        <w:t>Державної служби спеціального зв’язку та захисту інформації України з метою посилення</w:t>
      </w:r>
      <w:r>
        <w:rPr>
          <w:rFonts w:eastAsia="Times New Roman"/>
          <w:lang w:val="uk-UA" w:eastAsia="uk-UA"/>
        </w:rPr>
        <w:t xml:space="preserve"> </w:t>
      </w:r>
      <w:proofErr w:type="spellStart"/>
      <w:r w:rsidRPr="009D3FDB">
        <w:rPr>
          <w:rFonts w:eastAsia="Times New Roman"/>
          <w:lang w:val="uk-UA" w:eastAsia="uk-UA"/>
        </w:rPr>
        <w:t>кіберзахисту</w:t>
      </w:r>
      <w:proofErr w:type="spellEnd"/>
      <w:r w:rsidRPr="009D3FDB">
        <w:rPr>
          <w:rFonts w:eastAsia="Times New Roman"/>
          <w:lang w:val="uk-UA" w:eastAsia="uk-UA"/>
        </w:rPr>
        <w:t xml:space="preserve"> об’єктів критичної інфраструктури.</w:t>
      </w:r>
    </w:p>
    <w:p w14:paraId="44511C57" w14:textId="77777777" w:rsidR="00757635" w:rsidRDefault="00757635" w:rsidP="00757635">
      <w:pPr>
        <w:autoSpaceDE w:val="0"/>
        <w:autoSpaceDN w:val="0"/>
        <w:adjustRightInd w:val="0"/>
        <w:rPr>
          <w:rFonts w:eastAsia="Times New Roman"/>
          <w:lang w:val="uk-UA" w:eastAsia="uk-UA"/>
        </w:rPr>
      </w:pPr>
      <w:r w:rsidRPr="009D3FDB">
        <w:rPr>
          <w:rFonts w:eastAsia="Times New Roman"/>
          <w:lang w:val="uk-UA" w:eastAsia="uk-UA"/>
        </w:rPr>
        <w:t>Додатково прийняті рішення КМУ щодо затвердження порядків формування</w:t>
      </w:r>
      <w:r>
        <w:rPr>
          <w:rFonts w:eastAsia="Times New Roman"/>
          <w:lang w:val="uk-UA" w:eastAsia="uk-UA"/>
        </w:rPr>
        <w:t xml:space="preserve"> </w:t>
      </w:r>
      <w:r w:rsidRPr="009D3FDB">
        <w:rPr>
          <w:rFonts w:eastAsia="Times New Roman"/>
          <w:lang w:val="uk-UA" w:eastAsia="uk-UA"/>
        </w:rPr>
        <w:t>переліку об’єктів критичної інформаційної інфраструктури, а також щодо забезпечення</w:t>
      </w:r>
      <w:r>
        <w:rPr>
          <w:rFonts w:eastAsia="Times New Roman"/>
          <w:lang w:val="uk-UA" w:eastAsia="uk-UA"/>
        </w:rPr>
        <w:t xml:space="preserve"> </w:t>
      </w:r>
      <w:r w:rsidRPr="009D3FDB">
        <w:rPr>
          <w:rFonts w:eastAsia="Times New Roman"/>
          <w:lang w:val="uk-UA" w:eastAsia="uk-UA"/>
        </w:rPr>
        <w:t xml:space="preserve">функціонування системи </w:t>
      </w:r>
      <w:proofErr w:type="spellStart"/>
      <w:r w:rsidRPr="009D3FDB">
        <w:rPr>
          <w:rFonts w:eastAsia="Times New Roman"/>
          <w:lang w:val="uk-UA" w:eastAsia="uk-UA"/>
        </w:rPr>
        <w:t>кіберзахисту</w:t>
      </w:r>
      <w:proofErr w:type="spellEnd"/>
      <w:r w:rsidRPr="009D3FDB">
        <w:rPr>
          <w:rFonts w:eastAsia="Times New Roman"/>
          <w:lang w:val="uk-UA" w:eastAsia="uk-UA"/>
        </w:rPr>
        <w:t xml:space="preserve"> державних інформаційних ресурсів та об’єктів критичної</w:t>
      </w:r>
      <w:r>
        <w:rPr>
          <w:rFonts w:eastAsia="Times New Roman"/>
          <w:lang w:val="uk-UA" w:eastAsia="uk-UA"/>
        </w:rPr>
        <w:t xml:space="preserve"> </w:t>
      </w:r>
      <w:r w:rsidRPr="009D3FDB">
        <w:rPr>
          <w:rFonts w:eastAsia="Times New Roman"/>
          <w:lang w:val="uk-UA" w:eastAsia="uk-UA"/>
        </w:rPr>
        <w:t>інформаційної інфраструктури.</w:t>
      </w:r>
    </w:p>
    <w:p w14:paraId="76B90AF2" w14:textId="77777777" w:rsidR="00757635" w:rsidRDefault="00757635" w:rsidP="00757635">
      <w:pPr>
        <w:autoSpaceDE w:val="0"/>
        <w:autoSpaceDN w:val="0"/>
        <w:adjustRightInd w:val="0"/>
        <w:rPr>
          <w:rFonts w:eastAsia="Times New Roman"/>
          <w:lang w:val="uk-UA" w:eastAsia="uk-UA"/>
        </w:rPr>
      </w:pPr>
    </w:p>
    <w:p w14:paraId="33E5E1D9" w14:textId="605CB678" w:rsidR="00757635" w:rsidRPr="00A77C16" w:rsidRDefault="00A77C16" w:rsidP="00A77C16">
      <w:pPr>
        <w:pStyle w:val="a7"/>
        <w:numPr>
          <w:ilvl w:val="0"/>
          <w:numId w:val="7"/>
        </w:numPr>
        <w:autoSpaceDE w:val="0"/>
        <w:autoSpaceDN w:val="0"/>
        <w:adjustRightInd w:val="0"/>
        <w:rPr>
          <w:rFonts w:eastAsia="Times New Roman"/>
          <w:b/>
          <w:lang w:val="uk-UA" w:eastAsia="uk-UA"/>
        </w:rPr>
      </w:pPr>
      <w:r w:rsidRPr="00A77C16">
        <w:rPr>
          <w:rFonts w:eastAsia="Times New Roman"/>
          <w:b/>
          <w:lang w:val="uk-UA" w:eastAsia="uk-UA"/>
        </w:rPr>
        <w:t>Цифрові навички та компетентності, цифровізація освіти та навчання онлайн</w:t>
      </w:r>
    </w:p>
    <w:p w14:paraId="15160618" w14:textId="77777777" w:rsidR="00757635" w:rsidRPr="00862D78" w:rsidRDefault="00757635" w:rsidP="00757635">
      <w:pPr>
        <w:autoSpaceDE w:val="0"/>
        <w:autoSpaceDN w:val="0"/>
        <w:adjustRightInd w:val="0"/>
        <w:ind w:firstLine="0"/>
        <w:rPr>
          <w:rFonts w:eastAsia="Times New Roman"/>
          <w:lang w:val="uk-UA" w:eastAsia="uk-UA"/>
        </w:rPr>
      </w:pPr>
    </w:p>
    <w:p w14:paraId="08F48C68" w14:textId="77777777" w:rsidR="00757635" w:rsidRDefault="00757635" w:rsidP="00757635">
      <w:pPr>
        <w:autoSpaceDE w:val="0"/>
        <w:autoSpaceDN w:val="0"/>
        <w:adjustRightInd w:val="0"/>
        <w:rPr>
          <w:rFonts w:eastAsia="Times New Roman"/>
          <w:b/>
          <w:i/>
          <w:lang w:val="uk-UA" w:eastAsia="uk-UA"/>
        </w:rPr>
      </w:pPr>
      <w:r w:rsidRPr="00862D78">
        <w:rPr>
          <w:rFonts w:eastAsia="Times New Roman"/>
          <w:b/>
          <w:i/>
          <w:lang w:val="uk-UA" w:eastAsia="uk-UA"/>
        </w:rPr>
        <w:lastRenderedPageBreak/>
        <w:t>Ключові інституції у сфері</w:t>
      </w:r>
    </w:p>
    <w:p w14:paraId="28BB2269" w14:textId="77777777" w:rsidR="00757635" w:rsidRPr="00862D78" w:rsidRDefault="00757635" w:rsidP="00757635">
      <w:pPr>
        <w:autoSpaceDE w:val="0"/>
        <w:autoSpaceDN w:val="0"/>
        <w:adjustRightInd w:val="0"/>
        <w:rPr>
          <w:rFonts w:eastAsia="Times New Roman"/>
          <w:b/>
          <w:i/>
          <w:lang w:val="uk-UA" w:eastAsia="uk-UA"/>
        </w:rPr>
      </w:pPr>
    </w:p>
    <w:p w14:paraId="2E23EB90" w14:textId="0A3FF12D" w:rsidR="00757635" w:rsidRDefault="00757635" w:rsidP="00757635">
      <w:pPr>
        <w:autoSpaceDE w:val="0"/>
        <w:autoSpaceDN w:val="0"/>
        <w:adjustRightInd w:val="0"/>
        <w:rPr>
          <w:rFonts w:eastAsia="Times New Roman"/>
          <w:lang w:val="uk-UA" w:eastAsia="uk-UA"/>
        </w:rPr>
      </w:pPr>
      <w:r w:rsidRPr="00862D78">
        <w:rPr>
          <w:rFonts w:eastAsia="Times New Roman"/>
          <w:lang w:val="uk-UA" w:eastAsia="uk-UA"/>
        </w:rPr>
        <w:t>З огляду на широке охоплення сферою цифрових навичок та компетентностей інших сфер</w:t>
      </w:r>
      <w:r>
        <w:rPr>
          <w:rFonts w:eastAsia="Times New Roman"/>
          <w:lang w:val="uk-UA" w:eastAsia="uk-UA"/>
        </w:rPr>
        <w:t xml:space="preserve"> </w:t>
      </w:r>
      <w:r w:rsidRPr="00862D78">
        <w:rPr>
          <w:rFonts w:eastAsia="Times New Roman"/>
          <w:lang w:val="uk-UA" w:eastAsia="uk-UA"/>
        </w:rPr>
        <w:t xml:space="preserve">діяльності суспільства, повний перелік релевантних </w:t>
      </w:r>
      <w:proofErr w:type="spellStart"/>
      <w:r w:rsidRPr="00862D78">
        <w:rPr>
          <w:rFonts w:eastAsia="Times New Roman"/>
          <w:lang w:val="uk-UA" w:eastAsia="uk-UA"/>
        </w:rPr>
        <w:t>стейкхолдерів</w:t>
      </w:r>
      <w:proofErr w:type="spellEnd"/>
      <w:r w:rsidRPr="00862D78">
        <w:rPr>
          <w:rFonts w:eastAsia="Times New Roman"/>
          <w:lang w:val="uk-UA" w:eastAsia="uk-UA"/>
        </w:rPr>
        <w:t xml:space="preserve"> є дуже широким.</w:t>
      </w:r>
      <w:r>
        <w:rPr>
          <w:rFonts w:eastAsia="Times New Roman"/>
          <w:lang w:val="uk-UA" w:eastAsia="uk-UA"/>
        </w:rPr>
        <w:t xml:space="preserve"> </w:t>
      </w:r>
      <w:r w:rsidRPr="00862D78">
        <w:rPr>
          <w:rFonts w:eastAsia="Times New Roman"/>
          <w:lang w:val="uk-UA" w:eastAsia="uk-UA"/>
        </w:rPr>
        <w:t>На сьогодні, виходячи із законодавчо визначених повноважень, найбільший вплив на</w:t>
      </w:r>
      <w:r>
        <w:rPr>
          <w:rFonts w:eastAsia="Times New Roman"/>
          <w:lang w:val="uk-UA" w:eastAsia="uk-UA"/>
        </w:rPr>
        <w:t xml:space="preserve"> </w:t>
      </w:r>
      <w:r w:rsidRPr="00862D78">
        <w:rPr>
          <w:rFonts w:eastAsia="Times New Roman"/>
          <w:lang w:val="uk-UA" w:eastAsia="uk-UA"/>
        </w:rPr>
        <w:t>розвиток сфери цифрових навичок та компетентностей здійснюють Міністерство освіти і науки</w:t>
      </w:r>
      <w:r>
        <w:rPr>
          <w:rFonts w:eastAsia="Times New Roman"/>
          <w:lang w:val="uk-UA" w:eastAsia="uk-UA"/>
        </w:rPr>
        <w:t xml:space="preserve"> </w:t>
      </w:r>
      <w:r w:rsidRPr="00862D78">
        <w:rPr>
          <w:rFonts w:eastAsia="Times New Roman"/>
          <w:lang w:val="uk-UA" w:eastAsia="uk-UA"/>
        </w:rPr>
        <w:t>України та Міністерство цифрової трансформації України, які мають відігравати найважливішу роль</w:t>
      </w:r>
      <w:r>
        <w:rPr>
          <w:rFonts w:eastAsia="Times New Roman"/>
          <w:lang w:val="uk-UA" w:eastAsia="uk-UA"/>
        </w:rPr>
        <w:t xml:space="preserve"> </w:t>
      </w:r>
      <w:r w:rsidRPr="00862D78">
        <w:rPr>
          <w:rFonts w:eastAsia="Times New Roman"/>
          <w:lang w:val="uk-UA" w:eastAsia="uk-UA"/>
        </w:rPr>
        <w:t>у формуванні відповідних навчальних програм та формувати нові тенденції в системі освіти,</w:t>
      </w:r>
      <w:r>
        <w:rPr>
          <w:rFonts w:eastAsia="Times New Roman"/>
          <w:lang w:val="uk-UA" w:eastAsia="uk-UA"/>
        </w:rPr>
        <w:t xml:space="preserve"> </w:t>
      </w:r>
      <w:r w:rsidRPr="00862D78">
        <w:rPr>
          <w:rFonts w:eastAsia="Times New Roman"/>
          <w:lang w:val="uk-UA" w:eastAsia="uk-UA"/>
        </w:rPr>
        <w:t>спрямовані на підвищення рівня цифрової грамотності населення.</w:t>
      </w:r>
    </w:p>
    <w:p w14:paraId="3310CFDA" w14:textId="77777777" w:rsidR="00757635" w:rsidRDefault="00757635" w:rsidP="00757635">
      <w:pPr>
        <w:autoSpaceDE w:val="0"/>
        <w:autoSpaceDN w:val="0"/>
        <w:adjustRightInd w:val="0"/>
        <w:rPr>
          <w:rFonts w:eastAsia="Times New Roman"/>
          <w:lang w:val="uk-UA" w:eastAsia="uk-UA"/>
        </w:rPr>
      </w:pPr>
    </w:p>
    <w:p w14:paraId="44ED14D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Поточний стан та законотворчі тенденції у сфері</w:t>
      </w:r>
    </w:p>
    <w:p w14:paraId="56449C45" w14:textId="46BE8021"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Розвиток цифрових навичок населення України на сьогодні визначено одним з пріоритетів</w:t>
      </w:r>
      <w:r>
        <w:rPr>
          <w:rFonts w:eastAsia="Times New Roman"/>
          <w:lang w:val="uk-UA" w:eastAsia="uk-UA"/>
        </w:rPr>
        <w:t xml:space="preserve"> </w:t>
      </w:r>
      <w:r w:rsidRPr="00A57F1B">
        <w:rPr>
          <w:rFonts w:eastAsia="Times New Roman"/>
          <w:lang w:val="uk-UA" w:eastAsia="uk-UA"/>
        </w:rPr>
        <w:t>уряду в процесі здійснення цифрових трансформацій і має вирішальне значення для підвищення</w:t>
      </w:r>
      <w:r>
        <w:rPr>
          <w:rFonts w:eastAsia="Times New Roman"/>
          <w:lang w:val="uk-UA" w:eastAsia="uk-UA"/>
        </w:rPr>
        <w:t xml:space="preserve"> </w:t>
      </w:r>
      <w:r w:rsidRPr="00A57F1B">
        <w:rPr>
          <w:rFonts w:eastAsia="Times New Roman"/>
          <w:lang w:val="uk-UA" w:eastAsia="uk-UA"/>
        </w:rPr>
        <w:t>ефективності та стимулювання економіки, створення робочих місць та забезпечення соціального</w:t>
      </w:r>
      <w:r>
        <w:rPr>
          <w:rFonts w:eastAsia="Times New Roman"/>
          <w:lang w:val="uk-UA" w:eastAsia="uk-UA"/>
        </w:rPr>
        <w:t xml:space="preserve"> </w:t>
      </w:r>
      <w:r w:rsidRPr="00A57F1B">
        <w:rPr>
          <w:rFonts w:eastAsia="Times New Roman"/>
          <w:lang w:val="uk-UA" w:eastAsia="uk-UA"/>
        </w:rPr>
        <w:t>прогресу в Україні.</w:t>
      </w:r>
    </w:p>
    <w:p w14:paraId="15465186" w14:textId="63838D63" w:rsidR="00011723" w:rsidRPr="00011723" w:rsidRDefault="00011723" w:rsidP="00757635">
      <w:pPr>
        <w:autoSpaceDE w:val="0"/>
        <w:autoSpaceDN w:val="0"/>
        <w:adjustRightInd w:val="0"/>
        <w:rPr>
          <w:rFonts w:eastAsia="Times New Roman"/>
          <w:b/>
          <w:color w:val="FF0000"/>
          <w:lang w:val="uk-UA" w:eastAsia="uk-UA"/>
        </w:rPr>
      </w:pPr>
      <w:r>
        <w:rPr>
          <w:rFonts w:eastAsia="Times New Roman"/>
          <w:b/>
          <w:color w:val="FF0000"/>
          <w:lang w:val="uk-UA" w:eastAsia="uk-UA"/>
        </w:rPr>
        <w:t>СЛАЙД 15</w:t>
      </w:r>
    </w:p>
    <w:p w14:paraId="212BF70F"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Закон України «Про Освіту» визнає інформаційно-комунікаційну компетентність, як одну з</w:t>
      </w:r>
      <w:r>
        <w:rPr>
          <w:rFonts w:eastAsia="Times New Roman"/>
          <w:lang w:val="uk-UA" w:eastAsia="uk-UA"/>
        </w:rPr>
        <w:t xml:space="preserve"> </w:t>
      </w:r>
      <w:r w:rsidRPr="00A57F1B">
        <w:rPr>
          <w:rFonts w:eastAsia="Times New Roman"/>
          <w:lang w:val="uk-UA" w:eastAsia="uk-UA"/>
        </w:rPr>
        <w:t>ключових компетентностей, необхідних кожній сучасній людині для успішної життєдіяльності.</w:t>
      </w:r>
    </w:p>
    <w:p w14:paraId="2EB1B4D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Кабінету Міністрів України 15 травня 2013 р. № 386-р. Зокрема, серед стратегічних цілей згадується</w:t>
      </w:r>
      <w:r>
        <w:rPr>
          <w:rFonts w:eastAsia="Times New Roman"/>
          <w:lang w:val="uk-UA" w:eastAsia="uk-UA"/>
        </w:rPr>
        <w:t xml:space="preserve"> </w:t>
      </w:r>
      <w:r w:rsidRPr="00A57F1B">
        <w:rPr>
          <w:rFonts w:eastAsia="Times New Roman"/>
          <w:lang w:val="uk-UA" w:eastAsia="uk-UA"/>
        </w:rPr>
        <w:t>«забезпечення комп’ютерної та інформаційної грамотності громадян насамперед шляхом</w:t>
      </w:r>
      <w:r>
        <w:rPr>
          <w:rFonts w:eastAsia="Times New Roman"/>
          <w:lang w:val="uk-UA" w:eastAsia="uk-UA"/>
        </w:rPr>
        <w:t xml:space="preserve"> </w:t>
      </w:r>
      <w:r w:rsidRPr="00A57F1B">
        <w:rPr>
          <w:rFonts w:eastAsia="Times New Roman"/>
          <w:lang w:val="uk-UA" w:eastAsia="uk-UA"/>
        </w:rPr>
        <w:t>створення системи освіти, орієнтованої на використання новітніх інформаційно-комунікаційних</w:t>
      </w:r>
      <w:r>
        <w:rPr>
          <w:rFonts w:eastAsia="Times New Roman"/>
          <w:lang w:val="uk-UA" w:eastAsia="uk-UA"/>
        </w:rPr>
        <w:t xml:space="preserve"> </w:t>
      </w:r>
      <w:r w:rsidRPr="00A57F1B">
        <w:rPr>
          <w:rFonts w:eastAsia="Times New Roman"/>
          <w:lang w:val="uk-UA" w:eastAsia="uk-UA"/>
        </w:rPr>
        <w:t>технологій у формуванні всебічно розвиненої особистості, та забезпечення неперервності</w:t>
      </w:r>
      <w:r>
        <w:rPr>
          <w:rFonts w:eastAsia="Times New Roman"/>
          <w:lang w:val="uk-UA" w:eastAsia="uk-UA"/>
        </w:rPr>
        <w:t xml:space="preserve"> </w:t>
      </w:r>
      <w:r w:rsidRPr="00A57F1B">
        <w:rPr>
          <w:rFonts w:eastAsia="Times New Roman"/>
          <w:lang w:val="uk-UA" w:eastAsia="uk-UA"/>
        </w:rPr>
        <w:t>навчання». Серед етапів та напрямів реалізації стратегії визначено: «розроблення методологічного</w:t>
      </w:r>
      <w:r>
        <w:rPr>
          <w:rFonts w:eastAsia="Times New Roman"/>
          <w:lang w:val="uk-UA" w:eastAsia="uk-UA"/>
        </w:rPr>
        <w:t xml:space="preserve"> </w:t>
      </w:r>
      <w:r w:rsidRPr="00A57F1B">
        <w:rPr>
          <w:rFonts w:eastAsia="Times New Roman"/>
          <w:lang w:val="uk-UA" w:eastAsia="uk-UA"/>
        </w:rPr>
        <w:t>забезпечення у частині використання комп’ютерних мультимедійних технологій у процесі</w:t>
      </w:r>
      <w:r>
        <w:rPr>
          <w:rFonts w:eastAsia="Times New Roman"/>
          <w:lang w:val="uk-UA" w:eastAsia="uk-UA"/>
        </w:rPr>
        <w:t xml:space="preserve"> </w:t>
      </w:r>
      <w:r w:rsidRPr="00A57F1B">
        <w:rPr>
          <w:rFonts w:eastAsia="Times New Roman"/>
          <w:lang w:val="uk-UA" w:eastAsia="uk-UA"/>
        </w:rPr>
        <w:t>викладання предметів та дисциплін»; «удосконалення навчальних планів, відкриття нових</w:t>
      </w:r>
      <w:r>
        <w:rPr>
          <w:rFonts w:eastAsia="Times New Roman"/>
          <w:lang w:val="uk-UA" w:eastAsia="uk-UA"/>
        </w:rPr>
        <w:t xml:space="preserve"> </w:t>
      </w:r>
      <w:r w:rsidRPr="00A57F1B">
        <w:rPr>
          <w:rFonts w:eastAsia="Times New Roman"/>
          <w:lang w:val="uk-UA" w:eastAsia="uk-UA"/>
        </w:rPr>
        <w:t>спеціальностей з новітніх інформаційно-комунікаційних технологій, втілення принципу «освіта</w:t>
      </w:r>
      <w:r>
        <w:rPr>
          <w:rFonts w:eastAsia="Times New Roman"/>
          <w:lang w:val="uk-UA" w:eastAsia="uk-UA"/>
        </w:rPr>
        <w:t xml:space="preserve"> </w:t>
      </w:r>
      <w:r w:rsidRPr="00A57F1B">
        <w:rPr>
          <w:rFonts w:eastAsia="Times New Roman"/>
          <w:lang w:val="uk-UA" w:eastAsia="uk-UA"/>
        </w:rPr>
        <w:t>протягом усього життя»; «забезпечення вільного доступу до засобів інформаційно-комунікаційних</w:t>
      </w:r>
      <w:r>
        <w:rPr>
          <w:rFonts w:eastAsia="Times New Roman"/>
          <w:lang w:val="uk-UA" w:eastAsia="uk-UA"/>
        </w:rPr>
        <w:t xml:space="preserve"> </w:t>
      </w:r>
      <w:r w:rsidRPr="00A57F1B">
        <w:rPr>
          <w:rFonts w:eastAsia="Times New Roman"/>
          <w:lang w:val="uk-UA" w:eastAsia="uk-UA"/>
        </w:rPr>
        <w:t>технологій та інформаційних ресурсів, особливо у сільській місцевості та важкодоступних населених</w:t>
      </w:r>
      <w:r>
        <w:rPr>
          <w:rFonts w:eastAsia="Times New Roman"/>
          <w:lang w:val="uk-UA" w:eastAsia="uk-UA"/>
        </w:rPr>
        <w:t xml:space="preserve"> </w:t>
      </w:r>
      <w:r w:rsidRPr="00A57F1B">
        <w:rPr>
          <w:rFonts w:eastAsia="Times New Roman"/>
          <w:lang w:val="uk-UA" w:eastAsia="uk-UA"/>
        </w:rPr>
        <w:t>пунктах»; «підвищення рівня комп’ютерної грамотності населення, зокрема пенсіонерів,</w:t>
      </w:r>
      <w:r>
        <w:rPr>
          <w:rFonts w:eastAsia="Times New Roman"/>
          <w:lang w:val="uk-UA" w:eastAsia="uk-UA"/>
        </w:rPr>
        <w:t xml:space="preserve"> </w:t>
      </w:r>
      <w:r w:rsidRPr="00A57F1B">
        <w:rPr>
          <w:rFonts w:eastAsia="Times New Roman"/>
          <w:lang w:val="uk-UA" w:eastAsia="uk-UA"/>
        </w:rPr>
        <w:t>малозабезпечених осіб та осіб, що потребують соціальної допомоги та реабілітації».</w:t>
      </w:r>
    </w:p>
    <w:p w14:paraId="7272A2DE"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Постановою Кабінету Міністрів України від 28 листопада 2012 р. № 1134 «Про запровадження</w:t>
      </w:r>
      <w:r>
        <w:rPr>
          <w:rFonts w:eastAsia="Times New Roman"/>
          <w:lang w:val="uk-UA" w:eastAsia="uk-UA"/>
        </w:rPr>
        <w:t xml:space="preserve"> </w:t>
      </w:r>
      <w:r w:rsidRPr="00A57F1B">
        <w:rPr>
          <w:rFonts w:eastAsia="Times New Roman"/>
          <w:lang w:val="uk-UA" w:eastAsia="uk-UA"/>
        </w:rPr>
        <w:t>Національної системи індикаторів розвитку інформаційного суспільства» визначено декілька</w:t>
      </w:r>
      <w:r>
        <w:rPr>
          <w:rFonts w:eastAsia="Times New Roman"/>
          <w:lang w:val="uk-UA" w:eastAsia="uk-UA"/>
        </w:rPr>
        <w:t xml:space="preserve"> </w:t>
      </w:r>
      <w:r w:rsidRPr="00A57F1B">
        <w:rPr>
          <w:rFonts w:eastAsia="Times New Roman"/>
          <w:lang w:val="uk-UA" w:eastAsia="uk-UA"/>
        </w:rPr>
        <w:t>показників, що можна віднести до таких, які в певній (але недостатній) мірі дають можливість</w:t>
      </w:r>
      <w:r>
        <w:rPr>
          <w:rFonts w:eastAsia="Times New Roman"/>
          <w:lang w:val="uk-UA" w:eastAsia="uk-UA"/>
        </w:rPr>
        <w:t xml:space="preserve"> </w:t>
      </w:r>
      <w:r w:rsidRPr="00A57F1B">
        <w:rPr>
          <w:rFonts w:eastAsia="Times New Roman"/>
          <w:lang w:val="uk-UA" w:eastAsia="uk-UA"/>
        </w:rPr>
        <w:t>виміряти рівень цифрових навичок та компетентностей в Україні.</w:t>
      </w:r>
    </w:p>
    <w:p w14:paraId="32DF22E6" w14:textId="77777777"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До початку 2018 року термін «цифрові навички та компетентності» взагалі не згадувався в</w:t>
      </w:r>
      <w:r>
        <w:rPr>
          <w:rFonts w:eastAsia="Times New Roman"/>
          <w:lang w:val="uk-UA" w:eastAsia="uk-UA"/>
        </w:rPr>
        <w:t xml:space="preserve"> </w:t>
      </w:r>
      <w:r w:rsidRPr="00A57F1B">
        <w:rPr>
          <w:rFonts w:eastAsia="Times New Roman"/>
          <w:lang w:val="uk-UA" w:eastAsia="uk-UA"/>
        </w:rPr>
        <w:t>офіційно прийнятих нормативно-правових актах в Україні. Певний прорив в даному контексті</w:t>
      </w:r>
      <w:r>
        <w:rPr>
          <w:rFonts w:eastAsia="Times New Roman"/>
          <w:lang w:val="uk-UA" w:eastAsia="uk-UA"/>
        </w:rPr>
        <w:t xml:space="preserve"> </w:t>
      </w:r>
      <w:r w:rsidRPr="00A57F1B">
        <w:rPr>
          <w:rFonts w:eastAsia="Times New Roman"/>
          <w:lang w:val="uk-UA" w:eastAsia="uk-UA"/>
        </w:rPr>
        <w:t>відбувся після затвердження Розпорядженням Кабінету Міністрів України від 17 січня 2018 р. № 67-</w:t>
      </w:r>
      <w:r>
        <w:rPr>
          <w:rFonts w:eastAsia="Times New Roman"/>
          <w:lang w:val="uk-UA" w:eastAsia="uk-UA"/>
        </w:rPr>
        <w:t xml:space="preserve"> </w:t>
      </w:r>
      <w:r w:rsidRPr="00A57F1B">
        <w:rPr>
          <w:rFonts w:eastAsia="Times New Roman"/>
          <w:lang w:val="uk-UA" w:eastAsia="uk-UA"/>
        </w:rPr>
        <w:t>р. Концепції розвитку цифрової економіки та суспільства України на 2018-2020 роки, яка</w:t>
      </w:r>
      <w:r>
        <w:rPr>
          <w:rFonts w:eastAsia="Times New Roman"/>
          <w:lang w:val="uk-UA" w:eastAsia="uk-UA"/>
        </w:rPr>
        <w:t xml:space="preserve"> </w:t>
      </w:r>
      <w:r w:rsidRPr="00A57F1B">
        <w:rPr>
          <w:rFonts w:eastAsia="Times New Roman"/>
          <w:lang w:val="uk-UA" w:eastAsia="uk-UA"/>
        </w:rPr>
        <w:t xml:space="preserve">окреслила більш конкретні </w:t>
      </w:r>
      <w:r w:rsidRPr="00A57F1B">
        <w:rPr>
          <w:rFonts w:eastAsia="Times New Roman"/>
          <w:lang w:val="uk-UA" w:eastAsia="uk-UA"/>
        </w:rPr>
        <w:lastRenderedPageBreak/>
        <w:t>кроки у напрямі розбудови системи для підвищення цифрової</w:t>
      </w:r>
      <w:r>
        <w:rPr>
          <w:rFonts w:eastAsia="Times New Roman"/>
          <w:lang w:val="uk-UA" w:eastAsia="uk-UA"/>
        </w:rPr>
        <w:t xml:space="preserve"> </w:t>
      </w:r>
      <w:r w:rsidRPr="00A57F1B">
        <w:rPr>
          <w:rFonts w:eastAsia="Times New Roman"/>
          <w:lang w:val="uk-UA" w:eastAsia="uk-UA"/>
        </w:rPr>
        <w:t xml:space="preserve">грамотності населення України, зокрема: </w:t>
      </w:r>
    </w:p>
    <w:p w14:paraId="354A9BF6" w14:textId="77777777"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1) внесення змін до реєстру професій та розроблення</w:t>
      </w:r>
      <w:r>
        <w:rPr>
          <w:rFonts w:eastAsia="Times New Roman"/>
          <w:lang w:val="uk-UA" w:eastAsia="uk-UA"/>
        </w:rPr>
        <w:t xml:space="preserve"> </w:t>
      </w:r>
      <w:r w:rsidRPr="00A57F1B">
        <w:rPr>
          <w:rFonts w:eastAsia="Times New Roman"/>
          <w:lang w:val="uk-UA" w:eastAsia="uk-UA"/>
        </w:rPr>
        <w:t>програми впровадження цифрових спеціальностей у відповідні учбові програми профільних</w:t>
      </w:r>
      <w:r>
        <w:rPr>
          <w:rFonts w:eastAsia="Times New Roman"/>
          <w:lang w:val="uk-UA" w:eastAsia="uk-UA"/>
        </w:rPr>
        <w:t xml:space="preserve"> </w:t>
      </w:r>
      <w:r w:rsidRPr="00A57F1B">
        <w:rPr>
          <w:rFonts w:eastAsia="Times New Roman"/>
          <w:lang w:val="uk-UA" w:eastAsia="uk-UA"/>
        </w:rPr>
        <w:t xml:space="preserve">навчальних закладів; </w:t>
      </w:r>
    </w:p>
    <w:p w14:paraId="0A4DEE0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2) розроблення проєкту акту щодо розвитку цифрових навичок громадян та</w:t>
      </w:r>
      <w:r>
        <w:rPr>
          <w:rFonts w:eastAsia="Times New Roman"/>
          <w:lang w:val="uk-UA" w:eastAsia="uk-UA"/>
        </w:rPr>
        <w:t xml:space="preserve"> </w:t>
      </w:r>
      <w:r w:rsidRPr="00A57F1B">
        <w:rPr>
          <w:rFonts w:eastAsia="Times New Roman"/>
          <w:lang w:val="uk-UA" w:eastAsia="uk-UA"/>
        </w:rPr>
        <w:t>модернізації систем дошкільної, загальної середньої, позашкільної, професійної (професійно-</w:t>
      </w:r>
      <w:r>
        <w:rPr>
          <w:rFonts w:eastAsia="Times New Roman"/>
          <w:lang w:val="uk-UA" w:eastAsia="uk-UA"/>
        </w:rPr>
        <w:t xml:space="preserve"> </w:t>
      </w:r>
      <w:r w:rsidRPr="00A57F1B">
        <w:rPr>
          <w:rFonts w:eastAsia="Times New Roman"/>
          <w:lang w:val="uk-UA" w:eastAsia="uk-UA"/>
        </w:rPr>
        <w:t>технічної), вищої освіти та освіти дорослих, у тому числі з урахуванням моделей державно-</w:t>
      </w:r>
      <w:r>
        <w:rPr>
          <w:rFonts w:eastAsia="Times New Roman"/>
          <w:lang w:val="uk-UA" w:eastAsia="uk-UA"/>
        </w:rPr>
        <w:t xml:space="preserve"> </w:t>
      </w:r>
      <w:r w:rsidRPr="00A57F1B">
        <w:rPr>
          <w:rFonts w:eastAsia="Times New Roman"/>
          <w:lang w:val="uk-UA" w:eastAsia="uk-UA"/>
        </w:rPr>
        <w:t>приватного партнерства та створення відповідних стимулів для розвитку неформальної освіти.</w:t>
      </w:r>
    </w:p>
    <w:p w14:paraId="6AB07AB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Отже, відповідно до Концепції, створення та виконання національної програми навчання загальним</w:t>
      </w:r>
      <w:r>
        <w:rPr>
          <w:rFonts w:eastAsia="Times New Roman"/>
          <w:lang w:val="uk-UA" w:eastAsia="uk-UA"/>
        </w:rPr>
        <w:t xml:space="preserve"> </w:t>
      </w:r>
      <w:r w:rsidRPr="00A57F1B">
        <w:rPr>
          <w:rFonts w:eastAsia="Times New Roman"/>
          <w:lang w:val="uk-UA" w:eastAsia="uk-UA"/>
        </w:rPr>
        <w:t xml:space="preserve">і професійним цифровим </w:t>
      </w:r>
      <w:proofErr w:type="spellStart"/>
      <w:r w:rsidRPr="00A57F1B">
        <w:rPr>
          <w:rFonts w:eastAsia="Times New Roman"/>
          <w:lang w:val="uk-UA" w:eastAsia="uk-UA"/>
        </w:rPr>
        <w:t>компетентностям</w:t>
      </w:r>
      <w:proofErr w:type="spellEnd"/>
      <w:r w:rsidRPr="00A57F1B">
        <w:rPr>
          <w:rFonts w:eastAsia="Times New Roman"/>
          <w:lang w:val="uk-UA" w:eastAsia="uk-UA"/>
        </w:rPr>
        <w:t xml:space="preserve"> та знанням зазначено як одне з пріоритетних завдань</w:t>
      </w:r>
      <w:r>
        <w:rPr>
          <w:rFonts w:eastAsia="Times New Roman"/>
          <w:lang w:val="uk-UA" w:eastAsia="uk-UA"/>
        </w:rPr>
        <w:t xml:space="preserve"> </w:t>
      </w:r>
      <w:r w:rsidRPr="00A57F1B">
        <w:rPr>
          <w:rFonts w:eastAsia="Times New Roman"/>
          <w:lang w:val="uk-UA" w:eastAsia="uk-UA"/>
        </w:rPr>
        <w:t>на шляху до прискореного розвитку цифрової економіки.</w:t>
      </w:r>
    </w:p>
    <w:p w14:paraId="0F5FF2CE" w14:textId="77777777"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Проте, незважаючи на наявність вищенаведеної нормативно-правової бази, в Україні досі не</w:t>
      </w:r>
      <w:r>
        <w:rPr>
          <w:rFonts w:eastAsia="Times New Roman"/>
          <w:lang w:val="uk-UA" w:eastAsia="uk-UA"/>
        </w:rPr>
        <w:t xml:space="preserve"> </w:t>
      </w:r>
      <w:r w:rsidRPr="00A57F1B">
        <w:rPr>
          <w:rFonts w:eastAsia="Times New Roman"/>
          <w:lang w:val="uk-UA" w:eastAsia="uk-UA"/>
        </w:rPr>
        <w:t>існує стратегічного бачення та жодного державного стратегічного документу, спрямованого на</w:t>
      </w:r>
      <w:r>
        <w:rPr>
          <w:rFonts w:eastAsia="Times New Roman"/>
          <w:lang w:val="uk-UA" w:eastAsia="uk-UA"/>
        </w:rPr>
        <w:t xml:space="preserve"> </w:t>
      </w:r>
      <w:r w:rsidRPr="00A57F1B">
        <w:rPr>
          <w:rFonts w:eastAsia="Times New Roman"/>
          <w:lang w:val="uk-UA" w:eastAsia="uk-UA"/>
        </w:rPr>
        <w:t>створення комплексної національної системи розвитку цифрових навичок та компетентностей</w:t>
      </w:r>
      <w:r>
        <w:rPr>
          <w:rFonts w:eastAsia="Times New Roman"/>
          <w:lang w:val="uk-UA" w:eastAsia="uk-UA"/>
        </w:rPr>
        <w:t xml:space="preserve"> </w:t>
      </w:r>
      <w:r w:rsidRPr="00A57F1B">
        <w:rPr>
          <w:rFonts w:eastAsia="Times New Roman"/>
          <w:lang w:val="uk-UA" w:eastAsia="uk-UA"/>
        </w:rPr>
        <w:t xml:space="preserve">всіх категорій населення України: </w:t>
      </w:r>
    </w:p>
    <w:p w14:paraId="6EF29124" w14:textId="77777777" w:rsidR="00757635" w:rsidRPr="005179CC" w:rsidRDefault="00757635" w:rsidP="00757635">
      <w:pPr>
        <w:pStyle w:val="a7"/>
        <w:numPr>
          <w:ilvl w:val="0"/>
          <w:numId w:val="6"/>
        </w:numPr>
        <w:tabs>
          <w:tab w:val="left" w:pos="993"/>
        </w:tabs>
        <w:autoSpaceDE w:val="0"/>
        <w:autoSpaceDN w:val="0"/>
        <w:adjustRightInd w:val="0"/>
        <w:ind w:left="0" w:firstLine="709"/>
        <w:rPr>
          <w:rFonts w:eastAsia="Times New Roman"/>
          <w:lang w:val="uk-UA" w:eastAsia="uk-UA"/>
        </w:rPr>
      </w:pPr>
      <w:r w:rsidRPr="005179CC">
        <w:rPr>
          <w:rFonts w:eastAsia="Times New Roman"/>
          <w:lang w:val="uk-UA" w:eastAsia="uk-UA"/>
        </w:rPr>
        <w:t xml:space="preserve">громадян; </w:t>
      </w:r>
    </w:p>
    <w:p w14:paraId="6AB6F6C8" w14:textId="77777777" w:rsidR="00757635" w:rsidRPr="005179CC" w:rsidRDefault="00757635" w:rsidP="00757635">
      <w:pPr>
        <w:pStyle w:val="a7"/>
        <w:numPr>
          <w:ilvl w:val="0"/>
          <w:numId w:val="6"/>
        </w:numPr>
        <w:tabs>
          <w:tab w:val="left" w:pos="993"/>
        </w:tabs>
        <w:autoSpaceDE w:val="0"/>
        <w:autoSpaceDN w:val="0"/>
        <w:adjustRightInd w:val="0"/>
        <w:ind w:left="0" w:firstLine="709"/>
        <w:rPr>
          <w:rFonts w:eastAsia="Times New Roman"/>
          <w:lang w:val="uk-UA" w:eastAsia="uk-UA"/>
        </w:rPr>
      </w:pPr>
      <w:r w:rsidRPr="005179CC">
        <w:rPr>
          <w:rFonts w:eastAsia="Times New Roman"/>
          <w:lang w:val="uk-UA" w:eastAsia="uk-UA"/>
        </w:rPr>
        <w:t xml:space="preserve">працівників та бізнесу; </w:t>
      </w:r>
    </w:p>
    <w:p w14:paraId="0826354B" w14:textId="77777777" w:rsidR="00757635" w:rsidRPr="005179CC" w:rsidRDefault="00757635" w:rsidP="00757635">
      <w:pPr>
        <w:pStyle w:val="a7"/>
        <w:numPr>
          <w:ilvl w:val="0"/>
          <w:numId w:val="6"/>
        </w:numPr>
        <w:tabs>
          <w:tab w:val="left" w:pos="993"/>
        </w:tabs>
        <w:autoSpaceDE w:val="0"/>
        <w:autoSpaceDN w:val="0"/>
        <w:adjustRightInd w:val="0"/>
        <w:ind w:left="0" w:firstLine="709"/>
        <w:rPr>
          <w:rFonts w:eastAsia="Times New Roman"/>
          <w:lang w:val="uk-UA" w:eastAsia="uk-UA"/>
        </w:rPr>
      </w:pPr>
      <w:r w:rsidRPr="005179CC">
        <w:rPr>
          <w:rFonts w:eastAsia="Times New Roman"/>
          <w:lang w:val="uk-UA" w:eastAsia="uk-UA"/>
        </w:rPr>
        <w:t xml:space="preserve">фахівців у сфері ІКТ; </w:t>
      </w:r>
    </w:p>
    <w:p w14:paraId="3CD74188" w14:textId="77777777" w:rsidR="00757635" w:rsidRPr="005179CC" w:rsidRDefault="00757635" w:rsidP="00757635">
      <w:pPr>
        <w:pStyle w:val="a7"/>
        <w:numPr>
          <w:ilvl w:val="0"/>
          <w:numId w:val="6"/>
        </w:numPr>
        <w:tabs>
          <w:tab w:val="left" w:pos="993"/>
        </w:tabs>
        <w:autoSpaceDE w:val="0"/>
        <w:autoSpaceDN w:val="0"/>
        <w:adjustRightInd w:val="0"/>
        <w:ind w:left="0" w:firstLine="709"/>
        <w:rPr>
          <w:rFonts w:eastAsia="Times New Roman"/>
          <w:lang w:val="uk-UA" w:eastAsia="uk-UA"/>
        </w:rPr>
      </w:pPr>
      <w:r w:rsidRPr="005179CC">
        <w:rPr>
          <w:rFonts w:eastAsia="Times New Roman"/>
          <w:lang w:val="uk-UA" w:eastAsia="uk-UA"/>
        </w:rPr>
        <w:t xml:space="preserve">представників сфери освіти та галузей промисловості і </w:t>
      </w:r>
      <w:proofErr w:type="spellStart"/>
      <w:r w:rsidRPr="005179CC">
        <w:rPr>
          <w:rFonts w:eastAsia="Times New Roman"/>
          <w:lang w:val="uk-UA" w:eastAsia="uk-UA"/>
        </w:rPr>
        <w:t>т.д</w:t>
      </w:r>
      <w:proofErr w:type="spellEnd"/>
      <w:r w:rsidRPr="005179CC">
        <w:rPr>
          <w:rFonts w:eastAsia="Times New Roman"/>
          <w:lang w:val="uk-UA" w:eastAsia="uk-UA"/>
        </w:rPr>
        <w:t>.</w:t>
      </w:r>
    </w:p>
    <w:p w14:paraId="28F9DC98"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Відповідно до Програми діяльності Кабінету Міністрів України, затвердженої Постановою</w:t>
      </w:r>
      <w:r>
        <w:rPr>
          <w:rFonts w:eastAsia="Times New Roman"/>
          <w:lang w:val="uk-UA" w:eastAsia="uk-UA"/>
        </w:rPr>
        <w:t xml:space="preserve"> </w:t>
      </w:r>
      <w:r w:rsidRPr="00A57F1B">
        <w:rPr>
          <w:rFonts w:eastAsia="Times New Roman"/>
          <w:lang w:val="uk-UA" w:eastAsia="uk-UA"/>
        </w:rPr>
        <w:t>КМУ від 29 вересня 2019 року № 849, Міністерство цифрової трансформації, зокрема, має</w:t>
      </w:r>
      <w:r>
        <w:rPr>
          <w:rFonts w:eastAsia="Times New Roman"/>
          <w:lang w:val="uk-UA" w:eastAsia="uk-UA"/>
        </w:rPr>
        <w:t xml:space="preserve"> </w:t>
      </w:r>
      <w:r w:rsidRPr="00A57F1B">
        <w:rPr>
          <w:rFonts w:eastAsia="Times New Roman"/>
          <w:lang w:val="uk-UA" w:eastAsia="uk-UA"/>
        </w:rPr>
        <w:t>забезпечити виконання мети: «Українець, який хоче мати цифрові навички, може їх вільно набути».</w:t>
      </w:r>
    </w:p>
    <w:p w14:paraId="14907310"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В умовах відсутності належної стратегічної бази в Україні все ж відбувся певний прорив в даній</w:t>
      </w:r>
      <w:r>
        <w:rPr>
          <w:rFonts w:eastAsia="Times New Roman"/>
          <w:lang w:val="uk-UA" w:eastAsia="uk-UA"/>
        </w:rPr>
        <w:t xml:space="preserve"> </w:t>
      </w:r>
      <w:r w:rsidRPr="00A57F1B">
        <w:rPr>
          <w:rFonts w:eastAsia="Times New Roman"/>
          <w:lang w:val="uk-UA" w:eastAsia="uk-UA"/>
        </w:rPr>
        <w:t>сфері після створення Міністерства цифрової трансформації та запуску у 2019 році національної</w:t>
      </w:r>
      <w:r>
        <w:rPr>
          <w:rFonts w:eastAsia="Times New Roman"/>
          <w:lang w:val="uk-UA" w:eastAsia="uk-UA"/>
        </w:rPr>
        <w:t xml:space="preserve"> </w:t>
      </w:r>
      <w:r w:rsidRPr="00A57F1B">
        <w:rPr>
          <w:rFonts w:eastAsia="Times New Roman"/>
          <w:lang w:val="uk-UA" w:eastAsia="uk-UA"/>
        </w:rPr>
        <w:t>освітньої платформи з цифрової грамотності «Дія: Цифрова освіта». Даний проєкт поставив</w:t>
      </w:r>
      <w:r>
        <w:rPr>
          <w:rFonts w:eastAsia="Times New Roman"/>
          <w:lang w:val="uk-UA" w:eastAsia="uk-UA"/>
        </w:rPr>
        <w:t xml:space="preserve"> </w:t>
      </w:r>
      <w:r w:rsidRPr="00A57F1B">
        <w:rPr>
          <w:rFonts w:eastAsia="Times New Roman"/>
          <w:lang w:val="uk-UA" w:eastAsia="uk-UA"/>
        </w:rPr>
        <w:t>досить амбітну мету: за 3 роки навчити цифрової грамотності 6 млн. українців. Проєкт передбачає</w:t>
      </w:r>
      <w:r>
        <w:rPr>
          <w:rFonts w:eastAsia="Times New Roman"/>
          <w:lang w:val="uk-UA" w:eastAsia="uk-UA"/>
        </w:rPr>
        <w:t xml:space="preserve"> </w:t>
      </w:r>
      <w:r w:rsidRPr="00A57F1B">
        <w:rPr>
          <w:rFonts w:eastAsia="Times New Roman"/>
          <w:lang w:val="uk-UA" w:eastAsia="uk-UA"/>
        </w:rPr>
        <w:t>онлайн складову — платформу, де розміщені безкоштовні онлайн курси з цифрової грамотності, і</w:t>
      </w:r>
      <w:r>
        <w:rPr>
          <w:rFonts w:eastAsia="Times New Roman"/>
          <w:lang w:val="uk-UA" w:eastAsia="uk-UA"/>
        </w:rPr>
        <w:t xml:space="preserve"> </w:t>
      </w:r>
      <w:r w:rsidRPr="00A57F1B">
        <w:rPr>
          <w:rFonts w:eastAsia="Times New Roman"/>
          <w:lang w:val="uk-UA" w:eastAsia="uk-UA"/>
        </w:rPr>
        <w:t>офлайн складову — мережу партнерських хабів цифрової освіти, де можна отримати доступ до</w:t>
      </w:r>
      <w:r>
        <w:rPr>
          <w:rFonts w:eastAsia="Times New Roman"/>
          <w:lang w:val="uk-UA" w:eastAsia="uk-UA"/>
        </w:rPr>
        <w:t xml:space="preserve"> </w:t>
      </w:r>
      <w:r w:rsidRPr="00A57F1B">
        <w:rPr>
          <w:rFonts w:eastAsia="Times New Roman"/>
          <w:lang w:val="uk-UA" w:eastAsia="uk-UA"/>
        </w:rPr>
        <w:t>Інтернету та цифрових гаджетів. Наразі створення хабів відбувається на базі бібліотек та молодіжних</w:t>
      </w:r>
      <w:r>
        <w:rPr>
          <w:rFonts w:eastAsia="Times New Roman"/>
          <w:lang w:val="uk-UA" w:eastAsia="uk-UA"/>
        </w:rPr>
        <w:t xml:space="preserve"> </w:t>
      </w:r>
      <w:r w:rsidRPr="00A57F1B">
        <w:rPr>
          <w:rFonts w:eastAsia="Times New Roman"/>
          <w:lang w:val="uk-UA" w:eastAsia="uk-UA"/>
        </w:rPr>
        <w:t>центрів.</w:t>
      </w:r>
    </w:p>
    <w:p w14:paraId="049AD700"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Так, Міністерство цифрової трансформації України та Українська бібліотечна асоціація уклали</w:t>
      </w:r>
      <w:r>
        <w:rPr>
          <w:rFonts w:eastAsia="Times New Roman"/>
          <w:lang w:val="uk-UA" w:eastAsia="uk-UA"/>
        </w:rPr>
        <w:t xml:space="preserve"> </w:t>
      </w:r>
      <w:r w:rsidRPr="00A57F1B">
        <w:rPr>
          <w:rFonts w:eastAsia="Times New Roman"/>
          <w:lang w:val="uk-UA" w:eastAsia="uk-UA"/>
        </w:rPr>
        <w:t>меморандум про співпрацю, згідно якого бібліотеки України стануть хабами проєкту «Дія. Цифрова</w:t>
      </w:r>
      <w:r>
        <w:rPr>
          <w:rFonts w:eastAsia="Times New Roman"/>
          <w:lang w:val="uk-UA" w:eastAsia="uk-UA"/>
        </w:rPr>
        <w:t xml:space="preserve"> </w:t>
      </w:r>
      <w:r w:rsidRPr="00A57F1B">
        <w:rPr>
          <w:rFonts w:eastAsia="Times New Roman"/>
          <w:lang w:val="uk-UA" w:eastAsia="uk-UA"/>
        </w:rPr>
        <w:t xml:space="preserve">освіта» і запропонують всім охочим доступ до безкоштовного навчання на національній онлайн-платформі з цифрової грамотності. </w:t>
      </w:r>
      <w:r>
        <w:rPr>
          <w:rFonts w:eastAsia="Times New Roman"/>
          <w:lang w:val="uk-UA" w:eastAsia="uk-UA"/>
        </w:rPr>
        <w:t>У</w:t>
      </w:r>
      <w:r w:rsidRPr="00A57F1B">
        <w:rPr>
          <w:rFonts w:eastAsia="Times New Roman"/>
          <w:lang w:val="uk-UA" w:eastAsia="uk-UA"/>
        </w:rPr>
        <w:t xml:space="preserve"> рамках співпраці з Міністерством молоді та спорту України</w:t>
      </w:r>
      <w:r>
        <w:rPr>
          <w:rFonts w:eastAsia="Times New Roman"/>
          <w:lang w:val="uk-UA" w:eastAsia="uk-UA"/>
        </w:rPr>
        <w:t xml:space="preserve"> </w:t>
      </w:r>
      <w:r w:rsidRPr="00A57F1B">
        <w:rPr>
          <w:rFonts w:eastAsia="Times New Roman"/>
          <w:lang w:val="uk-UA" w:eastAsia="uk-UA"/>
        </w:rPr>
        <w:t>молодіжні центри висловили ініціативу долучитися до проєкту «Дія. Цифрова освіта» та також стати</w:t>
      </w:r>
      <w:r>
        <w:rPr>
          <w:rFonts w:eastAsia="Times New Roman"/>
          <w:lang w:val="uk-UA" w:eastAsia="uk-UA"/>
        </w:rPr>
        <w:t xml:space="preserve"> </w:t>
      </w:r>
      <w:r w:rsidRPr="00A57F1B">
        <w:rPr>
          <w:rFonts w:eastAsia="Times New Roman"/>
          <w:lang w:val="uk-UA" w:eastAsia="uk-UA"/>
        </w:rPr>
        <w:t>хабами цифрової освіти.</w:t>
      </w:r>
    </w:p>
    <w:p w14:paraId="4336D897"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Онлайн курси переважно присвячені розвитку базових цифрових навичок та цифрової</w:t>
      </w:r>
      <w:r>
        <w:rPr>
          <w:rFonts w:eastAsia="Times New Roman"/>
          <w:lang w:val="uk-UA" w:eastAsia="uk-UA"/>
        </w:rPr>
        <w:t xml:space="preserve"> </w:t>
      </w:r>
      <w:r w:rsidRPr="00A57F1B">
        <w:rPr>
          <w:rFonts w:eastAsia="Times New Roman"/>
          <w:lang w:val="uk-UA" w:eastAsia="uk-UA"/>
        </w:rPr>
        <w:t xml:space="preserve">грамотності громадян та бізнесу. Контент онлайн курсів носить </w:t>
      </w:r>
      <w:r w:rsidRPr="00A57F1B">
        <w:rPr>
          <w:rFonts w:eastAsia="Times New Roman"/>
          <w:lang w:val="uk-UA" w:eastAsia="uk-UA"/>
        </w:rPr>
        <w:lastRenderedPageBreak/>
        <w:t>фрагментарний характер,</w:t>
      </w:r>
      <w:r>
        <w:rPr>
          <w:rFonts w:eastAsia="Times New Roman"/>
          <w:lang w:val="uk-UA" w:eastAsia="uk-UA"/>
        </w:rPr>
        <w:t xml:space="preserve"> </w:t>
      </w:r>
      <w:r w:rsidRPr="00A57F1B">
        <w:rPr>
          <w:rFonts w:eastAsia="Times New Roman"/>
          <w:lang w:val="uk-UA" w:eastAsia="uk-UA"/>
        </w:rPr>
        <w:t>спрямований переважно на допомогу у вирішенні життєвих ситуацій та окремих завдань.</w:t>
      </w:r>
    </w:p>
    <w:p w14:paraId="3588DCA3" w14:textId="32823691" w:rsidR="00B615D9" w:rsidRPr="00B615D9" w:rsidRDefault="00B615D9" w:rsidP="00757635">
      <w:pPr>
        <w:autoSpaceDE w:val="0"/>
        <w:autoSpaceDN w:val="0"/>
        <w:adjustRightInd w:val="0"/>
        <w:rPr>
          <w:rFonts w:eastAsia="Times New Roman"/>
          <w:b/>
          <w:color w:val="FF0000"/>
          <w:lang w:val="uk-UA" w:eastAsia="uk-UA"/>
        </w:rPr>
      </w:pPr>
      <w:r w:rsidRPr="00B615D9">
        <w:rPr>
          <w:rFonts w:eastAsia="Times New Roman"/>
          <w:b/>
          <w:color w:val="FF0000"/>
          <w:lang w:val="uk-UA" w:eastAsia="uk-UA"/>
        </w:rPr>
        <w:t xml:space="preserve">СЛАЙД 16 </w:t>
      </w:r>
    </w:p>
    <w:p w14:paraId="2A1FFE89" w14:textId="00F0EB8B"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Першим в Україні інструментом для вимірювання рівня цифрових навичок громадян став</w:t>
      </w:r>
      <w:r>
        <w:rPr>
          <w:rFonts w:eastAsia="Times New Roman"/>
          <w:lang w:val="uk-UA" w:eastAsia="uk-UA"/>
        </w:rPr>
        <w:t xml:space="preserve"> </w:t>
      </w:r>
      <w:r w:rsidRPr="00A57F1B">
        <w:rPr>
          <w:rFonts w:eastAsia="Times New Roman"/>
          <w:lang w:val="uk-UA" w:eastAsia="uk-UA"/>
        </w:rPr>
        <w:t>запущений на онлайн-платформі «</w:t>
      </w:r>
      <w:proofErr w:type="spellStart"/>
      <w:r w:rsidRPr="00A57F1B">
        <w:rPr>
          <w:rFonts w:eastAsia="Times New Roman"/>
          <w:lang w:val="uk-UA" w:eastAsia="uk-UA"/>
        </w:rPr>
        <w:t>Дія.Цифрова</w:t>
      </w:r>
      <w:proofErr w:type="spellEnd"/>
      <w:r w:rsidRPr="00A57F1B">
        <w:rPr>
          <w:rFonts w:eastAsia="Times New Roman"/>
          <w:lang w:val="uk-UA" w:eastAsia="uk-UA"/>
        </w:rPr>
        <w:t xml:space="preserve"> освіта» національний тест на цифрову грамотність</w:t>
      </w:r>
      <w:r>
        <w:rPr>
          <w:rFonts w:eastAsia="Times New Roman"/>
          <w:lang w:val="uk-UA" w:eastAsia="uk-UA"/>
        </w:rPr>
        <w:t xml:space="preserve"> </w:t>
      </w:r>
      <w:r w:rsidRPr="00A57F1B">
        <w:rPr>
          <w:rFonts w:eastAsia="Times New Roman"/>
          <w:lang w:val="uk-UA" w:eastAsia="uk-UA"/>
        </w:rPr>
        <w:t>«</w:t>
      </w:r>
      <w:proofErr w:type="spellStart"/>
      <w:r w:rsidRPr="00A57F1B">
        <w:rPr>
          <w:rFonts w:eastAsia="Times New Roman"/>
          <w:lang w:val="uk-UA" w:eastAsia="uk-UA"/>
        </w:rPr>
        <w:t>Цифрограм</w:t>
      </w:r>
      <w:proofErr w:type="spellEnd"/>
      <w:r w:rsidRPr="00A57F1B">
        <w:rPr>
          <w:rFonts w:eastAsia="Times New Roman"/>
          <w:lang w:val="uk-UA" w:eastAsia="uk-UA"/>
        </w:rPr>
        <w:t>», який надає змогу користувачам отримати сертифікат, що підтверджує цифрові</w:t>
      </w:r>
      <w:r>
        <w:rPr>
          <w:rFonts w:eastAsia="Times New Roman"/>
          <w:lang w:val="uk-UA" w:eastAsia="uk-UA"/>
        </w:rPr>
        <w:t xml:space="preserve"> </w:t>
      </w:r>
      <w:r w:rsidRPr="00A57F1B">
        <w:rPr>
          <w:rFonts w:eastAsia="Times New Roman"/>
          <w:lang w:val="uk-UA" w:eastAsia="uk-UA"/>
        </w:rPr>
        <w:t>знання та навички. Водночас даний інструмент допомагає збирати дані стосовно рівня цифрових</w:t>
      </w:r>
      <w:r>
        <w:rPr>
          <w:rFonts w:eastAsia="Times New Roman"/>
          <w:lang w:val="uk-UA" w:eastAsia="uk-UA"/>
        </w:rPr>
        <w:t xml:space="preserve"> </w:t>
      </w:r>
      <w:r w:rsidRPr="00A57F1B">
        <w:rPr>
          <w:rFonts w:eastAsia="Times New Roman"/>
          <w:lang w:val="uk-UA" w:eastAsia="uk-UA"/>
        </w:rPr>
        <w:t>навичок населення. Завдання тесту систематизовано за сферами знань європейської рамки</w:t>
      </w:r>
      <w:r>
        <w:rPr>
          <w:rFonts w:eastAsia="Times New Roman"/>
          <w:lang w:val="uk-UA" w:eastAsia="uk-UA"/>
        </w:rPr>
        <w:t xml:space="preserve"> </w:t>
      </w:r>
      <w:r w:rsidRPr="00A57F1B">
        <w:rPr>
          <w:rFonts w:eastAsia="Times New Roman"/>
          <w:lang w:val="uk-UA" w:eastAsia="uk-UA"/>
        </w:rPr>
        <w:t xml:space="preserve">цифрових компетентностей для громадян </w:t>
      </w:r>
      <w:proofErr w:type="spellStart"/>
      <w:r w:rsidRPr="00A57F1B">
        <w:rPr>
          <w:rFonts w:eastAsia="Times New Roman"/>
          <w:lang w:val="uk-UA" w:eastAsia="uk-UA"/>
        </w:rPr>
        <w:t>DigComp</w:t>
      </w:r>
      <w:proofErr w:type="spellEnd"/>
      <w:r w:rsidRPr="00A57F1B">
        <w:rPr>
          <w:rFonts w:eastAsia="Times New Roman"/>
          <w:lang w:val="uk-UA" w:eastAsia="uk-UA"/>
        </w:rPr>
        <w:t xml:space="preserve"> 2.1., адаптованої українськими експертами.</w:t>
      </w:r>
      <w:r>
        <w:rPr>
          <w:rFonts w:eastAsia="Times New Roman"/>
          <w:lang w:val="uk-UA" w:eastAsia="uk-UA"/>
        </w:rPr>
        <w:t xml:space="preserve"> </w:t>
      </w:r>
      <w:r w:rsidRPr="00A57F1B">
        <w:rPr>
          <w:rFonts w:eastAsia="Times New Roman"/>
          <w:lang w:val="uk-UA" w:eastAsia="uk-UA"/>
        </w:rPr>
        <w:t>Тестування передбачає перевірку базових знань та навичок із цифрової грамотності у 6</w:t>
      </w:r>
      <w:r>
        <w:rPr>
          <w:rFonts w:eastAsia="Times New Roman"/>
          <w:lang w:val="uk-UA" w:eastAsia="uk-UA"/>
        </w:rPr>
        <w:t xml:space="preserve"> </w:t>
      </w:r>
      <w:r w:rsidRPr="00A57F1B">
        <w:rPr>
          <w:rFonts w:eastAsia="Times New Roman"/>
          <w:lang w:val="uk-UA" w:eastAsia="uk-UA"/>
        </w:rPr>
        <w:t xml:space="preserve">сферах: основи комп’ютерної грамотності; інформаційна та </w:t>
      </w:r>
      <w:proofErr w:type="spellStart"/>
      <w:r w:rsidRPr="00A57F1B">
        <w:rPr>
          <w:rFonts w:eastAsia="Times New Roman"/>
          <w:lang w:val="uk-UA" w:eastAsia="uk-UA"/>
        </w:rPr>
        <w:t>медіаграмотність</w:t>
      </w:r>
      <w:proofErr w:type="spellEnd"/>
      <w:r w:rsidRPr="00A57F1B">
        <w:rPr>
          <w:rFonts w:eastAsia="Times New Roman"/>
          <w:lang w:val="uk-UA" w:eastAsia="uk-UA"/>
        </w:rPr>
        <w:t>; вміння працювати з</w:t>
      </w:r>
      <w:r>
        <w:rPr>
          <w:rFonts w:eastAsia="Times New Roman"/>
          <w:lang w:val="uk-UA" w:eastAsia="uk-UA"/>
        </w:rPr>
        <w:t xml:space="preserve"> </w:t>
      </w:r>
      <w:r w:rsidRPr="00A57F1B">
        <w:rPr>
          <w:rFonts w:eastAsia="Times New Roman"/>
          <w:lang w:val="uk-UA" w:eastAsia="uk-UA"/>
        </w:rPr>
        <w:t>даними; створення цифрового контенту; комунікація і взаємодія у цифровому суспільстві; безпека</w:t>
      </w:r>
      <w:r>
        <w:rPr>
          <w:rFonts w:eastAsia="Times New Roman"/>
          <w:lang w:val="uk-UA" w:eastAsia="uk-UA"/>
        </w:rPr>
        <w:t xml:space="preserve"> </w:t>
      </w:r>
      <w:r w:rsidRPr="00A57F1B">
        <w:rPr>
          <w:rFonts w:eastAsia="Times New Roman"/>
          <w:lang w:val="uk-UA" w:eastAsia="uk-UA"/>
        </w:rPr>
        <w:t>у цифровому середовищі; вирішення технічних проблем; навчання впродовж життя у цифровому</w:t>
      </w:r>
      <w:r>
        <w:rPr>
          <w:rFonts w:eastAsia="Times New Roman"/>
          <w:lang w:val="uk-UA" w:eastAsia="uk-UA"/>
        </w:rPr>
        <w:t xml:space="preserve"> </w:t>
      </w:r>
      <w:r w:rsidRPr="00A57F1B">
        <w:rPr>
          <w:rFonts w:eastAsia="Times New Roman"/>
          <w:lang w:val="uk-UA" w:eastAsia="uk-UA"/>
        </w:rPr>
        <w:t>суспільстві. Практичною користю інструменту для громадян є можливість використовувати</w:t>
      </w:r>
      <w:r>
        <w:rPr>
          <w:rFonts w:eastAsia="Times New Roman"/>
          <w:lang w:val="uk-UA" w:eastAsia="uk-UA"/>
        </w:rPr>
        <w:t xml:space="preserve"> </w:t>
      </w:r>
      <w:r w:rsidRPr="00A57F1B">
        <w:rPr>
          <w:rFonts w:eastAsia="Times New Roman"/>
          <w:lang w:val="uk-UA" w:eastAsia="uk-UA"/>
        </w:rPr>
        <w:t>отриманий сертифікат при пошуку роботи з використанням онлайн сервісів robota.ua, Work.ua,</w:t>
      </w:r>
      <w:r>
        <w:rPr>
          <w:rFonts w:eastAsia="Times New Roman"/>
          <w:lang w:val="uk-UA" w:eastAsia="uk-UA"/>
        </w:rPr>
        <w:t xml:space="preserve"> </w:t>
      </w:r>
      <w:proofErr w:type="spellStart"/>
      <w:r w:rsidRPr="00A57F1B">
        <w:rPr>
          <w:rFonts w:eastAsia="Times New Roman"/>
          <w:lang w:val="uk-UA" w:eastAsia="uk-UA"/>
        </w:rPr>
        <w:t>Jooble</w:t>
      </w:r>
      <w:proofErr w:type="spellEnd"/>
      <w:r w:rsidRPr="00A57F1B">
        <w:rPr>
          <w:rFonts w:eastAsia="Times New Roman"/>
          <w:lang w:val="uk-UA" w:eastAsia="uk-UA"/>
        </w:rPr>
        <w:t>.</w:t>
      </w:r>
    </w:p>
    <w:p w14:paraId="287493E7"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Таким чином, в Україні вже зроблено перші практичні кроки на шляху до підвищення та</w:t>
      </w:r>
      <w:r>
        <w:rPr>
          <w:rFonts w:eastAsia="Times New Roman"/>
          <w:lang w:val="uk-UA" w:eastAsia="uk-UA"/>
        </w:rPr>
        <w:t xml:space="preserve"> </w:t>
      </w:r>
      <w:r w:rsidRPr="00A57F1B">
        <w:rPr>
          <w:rFonts w:eastAsia="Times New Roman"/>
          <w:lang w:val="uk-UA" w:eastAsia="uk-UA"/>
        </w:rPr>
        <w:t>вимірювання цифрових навичок та компетентностей громадян.</w:t>
      </w:r>
    </w:p>
    <w:p w14:paraId="331892A8" w14:textId="71A75E6D" w:rsidR="00B615D9" w:rsidRPr="00B615D9" w:rsidRDefault="00B615D9" w:rsidP="00757635">
      <w:pPr>
        <w:autoSpaceDE w:val="0"/>
        <w:autoSpaceDN w:val="0"/>
        <w:adjustRightInd w:val="0"/>
        <w:rPr>
          <w:rFonts w:eastAsia="Times New Roman"/>
          <w:b/>
          <w:color w:val="FF0000"/>
          <w:lang w:val="uk-UA" w:eastAsia="uk-UA"/>
        </w:rPr>
      </w:pPr>
      <w:r>
        <w:rPr>
          <w:rFonts w:eastAsia="Times New Roman"/>
          <w:b/>
          <w:color w:val="FF0000"/>
          <w:lang w:val="uk-UA" w:eastAsia="uk-UA"/>
        </w:rPr>
        <w:t>СЛАЙД 17</w:t>
      </w:r>
    </w:p>
    <w:p w14:paraId="1B5ADF5C" w14:textId="6F1FD418"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Окрім проєкту «Дія. Цифрова освіта» за останні півтора року було започатковано та</w:t>
      </w:r>
      <w:r>
        <w:rPr>
          <w:rFonts w:eastAsia="Times New Roman"/>
          <w:lang w:val="uk-UA" w:eastAsia="uk-UA"/>
        </w:rPr>
        <w:t xml:space="preserve"> </w:t>
      </w:r>
      <w:r w:rsidRPr="00A57F1B">
        <w:rPr>
          <w:rFonts w:eastAsia="Times New Roman"/>
          <w:lang w:val="uk-UA" w:eastAsia="uk-UA"/>
        </w:rPr>
        <w:t>реалізовано ряд ініціатив, спрямованих на розвиток даної сфери.</w:t>
      </w:r>
    </w:p>
    <w:p w14:paraId="0837891E" w14:textId="58D6934C"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xml:space="preserve">1. SMB </w:t>
      </w:r>
      <w:proofErr w:type="spellStart"/>
      <w:r w:rsidRPr="00A57F1B">
        <w:rPr>
          <w:rFonts w:eastAsia="Times New Roman"/>
          <w:lang w:val="uk-UA" w:eastAsia="uk-UA"/>
        </w:rPr>
        <w:t>Hub</w:t>
      </w:r>
      <w:proofErr w:type="spellEnd"/>
      <w:r w:rsidRPr="00A57F1B">
        <w:rPr>
          <w:rFonts w:eastAsia="Times New Roman"/>
          <w:lang w:val="uk-UA" w:eastAsia="uk-UA"/>
        </w:rPr>
        <w:t xml:space="preserve"> </w:t>
      </w:r>
      <w:proofErr w:type="spellStart"/>
      <w:r w:rsidRPr="00A57F1B">
        <w:rPr>
          <w:rFonts w:eastAsia="Times New Roman"/>
          <w:lang w:val="uk-UA" w:eastAsia="uk-UA"/>
        </w:rPr>
        <w:t>Ukraine</w:t>
      </w:r>
      <w:proofErr w:type="spellEnd"/>
      <w:r w:rsidRPr="00A57F1B">
        <w:rPr>
          <w:rFonts w:eastAsia="Times New Roman"/>
          <w:lang w:val="uk-UA" w:eastAsia="uk-UA"/>
        </w:rPr>
        <w:t xml:space="preserve"> – центр безкоштовного та інтерактивного онлайн-навчання для малих і</w:t>
      </w:r>
      <w:r>
        <w:rPr>
          <w:rFonts w:eastAsia="Times New Roman"/>
          <w:lang w:val="uk-UA" w:eastAsia="uk-UA"/>
        </w:rPr>
        <w:t xml:space="preserve"> </w:t>
      </w:r>
      <w:r w:rsidRPr="00A57F1B">
        <w:rPr>
          <w:rFonts w:eastAsia="Times New Roman"/>
          <w:lang w:val="uk-UA" w:eastAsia="uk-UA"/>
        </w:rPr>
        <w:t>середніх підприємств. Проєкт розпочато Міністерством цифрової трансформації України спільно з</w:t>
      </w:r>
      <w:r>
        <w:rPr>
          <w:rFonts w:eastAsia="Times New Roman"/>
          <w:lang w:val="uk-UA" w:eastAsia="uk-UA"/>
        </w:rPr>
        <w:t xml:space="preserve"> </w:t>
      </w:r>
      <w:proofErr w:type="spellStart"/>
      <w:r w:rsidRPr="00A57F1B">
        <w:rPr>
          <w:rFonts w:eastAsia="Times New Roman"/>
          <w:lang w:val="uk-UA" w:eastAsia="uk-UA"/>
        </w:rPr>
        <w:t>Facebook</w:t>
      </w:r>
      <w:proofErr w:type="spellEnd"/>
      <w:r w:rsidRPr="00A57F1B">
        <w:rPr>
          <w:rFonts w:eastAsia="Times New Roman"/>
          <w:lang w:val="uk-UA" w:eastAsia="uk-UA"/>
        </w:rPr>
        <w:t xml:space="preserve">. Програма тренінгів розроблена експертами </w:t>
      </w:r>
      <w:proofErr w:type="spellStart"/>
      <w:r w:rsidRPr="00A57F1B">
        <w:rPr>
          <w:rFonts w:eastAsia="Times New Roman"/>
          <w:lang w:val="uk-UA" w:eastAsia="uk-UA"/>
        </w:rPr>
        <w:t>Facebook</w:t>
      </w:r>
      <w:proofErr w:type="spellEnd"/>
      <w:r w:rsidRPr="00A57F1B">
        <w:rPr>
          <w:rFonts w:eastAsia="Times New Roman"/>
          <w:lang w:val="uk-UA" w:eastAsia="uk-UA"/>
        </w:rPr>
        <w:t xml:space="preserve"> та охоплює теми ефективного</w:t>
      </w:r>
      <w:r>
        <w:rPr>
          <w:rFonts w:eastAsia="Times New Roman"/>
          <w:lang w:val="uk-UA" w:eastAsia="uk-UA"/>
        </w:rPr>
        <w:t xml:space="preserve"> </w:t>
      </w:r>
      <w:r w:rsidRPr="00A57F1B">
        <w:rPr>
          <w:rFonts w:eastAsia="Times New Roman"/>
          <w:lang w:val="uk-UA" w:eastAsia="uk-UA"/>
        </w:rPr>
        <w:t>представлення бізнес-проєктів онлайн, побудову бренду в соціальних мережах, формування</w:t>
      </w:r>
      <w:r>
        <w:rPr>
          <w:rFonts w:eastAsia="Times New Roman"/>
          <w:lang w:val="uk-UA" w:eastAsia="uk-UA"/>
        </w:rPr>
        <w:t xml:space="preserve"> </w:t>
      </w:r>
      <w:r w:rsidRPr="00A57F1B">
        <w:rPr>
          <w:rFonts w:eastAsia="Times New Roman"/>
          <w:lang w:val="uk-UA" w:eastAsia="uk-UA"/>
        </w:rPr>
        <w:t>відносин із клієнтами, створення контенту за допомогою безкоштовних мобільних додатків. Крім</w:t>
      </w:r>
      <w:r>
        <w:rPr>
          <w:rFonts w:eastAsia="Times New Roman"/>
          <w:lang w:val="uk-UA" w:eastAsia="uk-UA"/>
        </w:rPr>
        <w:t xml:space="preserve"> </w:t>
      </w:r>
      <w:r w:rsidRPr="00A57F1B">
        <w:rPr>
          <w:rFonts w:eastAsia="Times New Roman"/>
          <w:lang w:val="uk-UA" w:eastAsia="uk-UA"/>
        </w:rPr>
        <w:t>того, платформа включатиме низку відео- та письмового контенту, спрямованого на допомогу</w:t>
      </w:r>
      <w:r>
        <w:rPr>
          <w:rFonts w:eastAsia="Times New Roman"/>
          <w:lang w:val="uk-UA" w:eastAsia="uk-UA"/>
        </w:rPr>
        <w:t xml:space="preserve"> </w:t>
      </w:r>
      <w:r w:rsidRPr="00A57F1B">
        <w:rPr>
          <w:rFonts w:eastAsia="Times New Roman"/>
          <w:lang w:val="uk-UA" w:eastAsia="uk-UA"/>
        </w:rPr>
        <w:t>підприємцям в часи цифрової трансформації.</w:t>
      </w:r>
    </w:p>
    <w:p w14:paraId="5593FC5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2. «Підприємницький університет», що включає навчальну дисципліну «Інноваційне</w:t>
      </w:r>
      <w:r>
        <w:rPr>
          <w:rFonts w:eastAsia="Times New Roman"/>
          <w:lang w:val="uk-UA" w:eastAsia="uk-UA"/>
        </w:rPr>
        <w:t xml:space="preserve"> </w:t>
      </w:r>
      <w:r w:rsidRPr="00A57F1B">
        <w:rPr>
          <w:rFonts w:eastAsia="Times New Roman"/>
          <w:lang w:val="uk-UA" w:eastAsia="uk-UA"/>
        </w:rPr>
        <w:t>підприємництво та управління стартап проєктами», яка інтегрована в навчальну програму</w:t>
      </w:r>
      <w:r>
        <w:rPr>
          <w:rFonts w:eastAsia="Times New Roman"/>
          <w:lang w:val="uk-UA" w:eastAsia="uk-UA"/>
        </w:rPr>
        <w:t xml:space="preserve"> </w:t>
      </w:r>
      <w:r w:rsidRPr="00A57F1B">
        <w:rPr>
          <w:rFonts w:eastAsia="Times New Roman"/>
          <w:lang w:val="uk-UA" w:eastAsia="uk-UA"/>
        </w:rPr>
        <w:t>бакалаврату або магістратури та запущена у 76 університетах України. Мета ініціативи - створення</w:t>
      </w:r>
      <w:r>
        <w:rPr>
          <w:rFonts w:eastAsia="Times New Roman"/>
          <w:lang w:val="uk-UA" w:eastAsia="uk-UA"/>
        </w:rPr>
        <w:t xml:space="preserve"> </w:t>
      </w:r>
      <w:r w:rsidRPr="00A57F1B">
        <w:rPr>
          <w:rFonts w:eastAsia="Times New Roman"/>
          <w:lang w:val="uk-UA" w:eastAsia="uk-UA"/>
        </w:rPr>
        <w:t>університетів з потужною культурою підприємництва і стартап інфраструктурою. Програма</w:t>
      </w:r>
      <w:r>
        <w:rPr>
          <w:rFonts w:eastAsia="Times New Roman"/>
          <w:lang w:val="uk-UA" w:eastAsia="uk-UA"/>
        </w:rPr>
        <w:t xml:space="preserve"> </w:t>
      </w:r>
      <w:r w:rsidRPr="00A57F1B">
        <w:rPr>
          <w:rFonts w:eastAsia="Times New Roman"/>
          <w:lang w:val="uk-UA" w:eastAsia="uk-UA"/>
        </w:rPr>
        <w:t>реалізується мережею стартап-інкубаторів YEP спільно з Міністерством цифрової трансформації</w:t>
      </w:r>
      <w:r>
        <w:rPr>
          <w:rFonts w:eastAsia="Times New Roman"/>
          <w:lang w:val="uk-UA" w:eastAsia="uk-UA"/>
        </w:rPr>
        <w:t xml:space="preserve"> </w:t>
      </w:r>
      <w:r w:rsidRPr="00A57F1B">
        <w:rPr>
          <w:rFonts w:eastAsia="Times New Roman"/>
          <w:lang w:val="uk-UA" w:eastAsia="uk-UA"/>
        </w:rPr>
        <w:t>України, Міністерством освіти і науки України, Українським фондом стартапів, за підтримки</w:t>
      </w:r>
      <w:r>
        <w:rPr>
          <w:rFonts w:eastAsia="Times New Roman"/>
          <w:lang w:val="uk-UA" w:eastAsia="uk-UA"/>
        </w:rPr>
        <w:t xml:space="preserve"> </w:t>
      </w:r>
      <w:r w:rsidRPr="00A57F1B">
        <w:rPr>
          <w:rFonts w:eastAsia="Times New Roman"/>
          <w:lang w:val="uk-UA" w:eastAsia="uk-UA"/>
        </w:rPr>
        <w:t>Програми USAID «Конкурентоспроможна економіка України».</w:t>
      </w:r>
    </w:p>
    <w:p w14:paraId="2943A703"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3. Освітня програма IT-</w:t>
      </w:r>
      <w:proofErr w:type="spellStart"/>
      <w:r w:rsidRPr="00A57F1B">
        <w:rPr>
          <w:rFonts w:eastAsia="Times New Roman"/>
          <w:lang w:val="uk-UA" w:eastAsia="uk-UA"/>
        </w:rPr>
        <w:t>nation</w:t>
      </w:r>
      <w:proofErr w:type="spellEnd"/>
      <w:r w:rsidRPr="00A57F1B">
        <w:rPr>
          <w:rFonts w:eastAsia="Times New Roman"/>
          <w:lang w:val="uk-UA" w:eastAsia="uk-UA"/>
        </w:rPr>
        <w:t>, спрямована на збільшення кількості кваліфікованих IT-</w:t>
      </w:r>
      <w:r>
        <w:rPr>
          <w:rFonts w:eastAsia="Times New Roman"/>
          <w:lang w:val="uk-UA" w:eastAsia="uk-UA"/>
        </w:rPr>
        <w:t xml:space="preserve"> </w:t>
      </w:r>
      <w:r w:rsidRPr="00A57F1B">
        <w:rPr>
          <w:rFonts w:eastAsia="Times New Roman"/>
          <w:lang w:val="uk-UA" w:eastAsia="uk-UA"/>
        </w:rPr>
        <w:t xml:space="preserve">спеціалістів у східному регіоні України. Програму реалізовано в межах меморандуму між </w:t>
      </w:r>
      <w:proofErr w:type="spellStart"/>
      <w:r w:rsidRPr="00A57F1B">
        <w:rPr>
          <w:rFonts w:eastAsia="Times New Roman"/>
          <w:lang w:val="uk-UA" w:eastAsia="uk-UA"/>
        </w:rPr>
        <w:t>Мінцифри</w:t>
      </w:r>
      <w:proofErr w:type="spellEnd"/>
      <w:r>
        <w:rPr>
          <w:rFonts w:eastAsia="Times New Roman"/>
          <w:lang w:val="uk-UA" w:eastAsia="uk-UA"/>
        </w:rPr>
        <w:t xml:space="preserve"> </w:t>
      </w:r>
      <w:r w:rsidRPr="00A57F1B">
        <w:rPr>
          <w:rFonts w:eastAsia="Times New Roman"/>
          <w:lang w:val="uk-UA" w:eastAsia="uk-UA"/>
        </w:rPr>
        <w:t>та Громадською спілкою «Мережа Глобального Договору в Україні» за підтримки Агентства США з</w:t>
      </w:r>
      <w:r>
        <w:rPr>
          <w:rFonts w:eastAsia="Times New Roman"/>
          <w:lang w:val="uk-UA" w:eastAsia="uk-UA"/>
        </w:rPr>
        <w:t xml:space="preserve"> </w:t>
      </w:r>
      <w:r w:rsidRPr="00A57F1B">
        <w:rPr>
          <w:rFonts w:eastAsia="Times New Roman"/>
          <w:lang w:val="uk-UA" w:eastAsia="uk-UA"/>
        </w:rPr>
        <w:t>міжнародного розвитку в межах проєкту USAID «Економічна підтримка Східної України».</w:t>
      </w:r>
    </w:p>
    <w:p w14:paraId="236AF409"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lastRenderedPageBreak/>
        <w:t xml:space="preserve">4. В контексті розвитку цифрових компетентностей представників IT-індустрії </w:t>
      </w:r>
      <w:proofErr w:type="spellStart"/>
      <w:r w:rsidRPr="00A57F1B">
        <w:rPr>
          <w:rFonts w:eastAsia="Times New Roman"/>
          <w:lang w:val="uk-UA" w:eastAsia="uk-UA"/>
        </w:rPr>
        <w:t>Мінцифри</w:t>
      </w:r>
      <w:proofErr w:type="spellEnd"/>
      <w:r w:rsidRPr="00A57F1B">
        <w:rPr>
          <w:rFonts w:eastAsia="Times New Roman"/>
          <w:lang w:val="uk-UA" w:eastAsia="uk-UA"/>
        </w:rPr>
        <w:t>,</w:t>
      </w:r>
      <w:r>
        <w:rPr>
          <w:rFonts w:eastAsia="Times New Roman"/>
          <w:lang w:val="uk-UA" w:eastAsia="uk-UA"/>
        </w:rPr>
        <w:t xml:space="preserve"> </w:t>
      </w:r>
      <w:r w:rsidRPr="00A57F1B">
        <w:rPr>
          <w:rFonts w:eastAsia="Times New Roman"/>
          <w:lang w:val="uk-UA" w:eastAsia="uk-UA"/>
        </w:rPr>
        <w:t xml:space="preserve">Державний центр зайнятості, Асоціація «IT </w:t>
      </w:r>
      <w:proofErr w:type="spellStart"/>
      <w:r w:rsidRPr="00A57F1B">
        <w:rPr>
          <w:rFonts w:eastAsia="Times New Roman"/>
          <w:lang w:val="uk-UA" w:eastAsia="uk-UA"/>
        </w:rPr>
        <w:t>Ukraine</w:t>
      </w:r>
      <w:proofErr w:type="spellEnd"/>
      <w:r w:rsidRPr="00A57F1B">
        <w:rPr>
          <w:rFonts w:eastAsia="Times New Roman"/>
          <w:lang w:val="uk-UA" w:eastAsia="uk-UA"/>
        </w:rPr>
        <w:t>» та ІТ-академії запустили у Києві пілотний проєкт</w:t>
      </w:r>
      <w:r>
        <w:rPr>
          <w:rFonts w:eastAsia="Times New Roman"/>
          <w:lang w:val="uk-UA" w:eastAsia="uk-UA"/>
        </w:rPr>
        <w:t xml:space="preserve"> </w:t>
      </w:r>
      <w:r w:rsidRPr="00A57F1B">
        <w:rPr>
          <w:rFonts w:eastAsia="Times New Roman"/>
          <w:lang w:val="uk-UA" w:eastAsia="uk-UA"/>
        </w:rPr>
        <w:t>– тест «</w:t>
      </w:r>
      <w:proofErr w:type="spellStart"/>
      <w:r w:rsidRPr="00A57F1B">
        <w:rPr>
          <w:rFonts w:eastAsia="Times New Roman"/>
          <w:lang w:val="uk-UA" w:eastAsia="uk-UA"/>
        </w:rPr>
        <w:t>Pathfinder</w:t>
      </w:r>
      <w:proofErr w:type="spellEnd"/>
      <w:r w:rsidRPr="00A57F1B">
        <w:rPr>
          <w:rFonts w:eastAsia="Times New Roman"/>
          <w:lang w:val="uk-UA" w:eastAsia="uk-UA"/>
        </w:rPr>
        <w:t>», спрямований на оцінку потенціалу ІТ-фахівців. Його мета — допомогти обрати</w:t>
      </w:r>
      <w:r>
        <w:rPr>
          <w:rFonts w:eastAsia="Times New Roman"/>
          <w:lang w:val="uk-UA" w:eastAsia="uk-UA"/>
        </w:rPr>
        <w:t xml:space="preserve"> </w:t>
      </w:r>
      <w:r w:rsidRPr="00A57F1B">
        <w:rPr>
          <w:rFonts w:eastAsia="Times New Roman"/>
          <w:lang w:val="uk-UA" w:eastAsia="uk-UA"/>
        </w:rPr>
        <w:t>професію в перспективній сфері. На основі інформації, яку надає користувач, штучний інтелект в</w:t>
      </w:r>
      <w:r>
        <w:rPr>
          <w:rFonts w:eastAsia="Times New Roman"/>
          <w:lang w:val="uk-UA" w:eastAsia="uk-UA"/>
        </w:rPr>
        <w:t xml:space="preserve"> </w:t>
      </w:r>
      <w:proofErr w:type="spellStart"/>
      <w:r w:rsidRPr="00A57F1B">
        <w:rPr>
          <w:rFonts w:eastAsia="Times New Roman"/>
          <w:lang w:val="uk-UA" w:eastAsia="uk-UA"/>
        </w:rPr>
        <w:t>Pathfinder</w:t>
      </w:r>
      <w:proofErr w:type="spellEnd"/>
      <w:r w:rsidRPr="00A57F1B">
        <w:rPr>
          <w:rFonts w:eastAsia="Times New Roman"/>
          <w:lang w:val="uk-UA" w:eastAsia="uk-UA"/>
        </w:rPr>
        <w:t xml:space="preserve"> підбирає найбільш релевантну професію з переліку актуальних IT-напрямків (попередньо</w:t>
      </w:r>
      <w:r>
        <w:rPr>
          <w:rFonts w:eastAsia="Times New Roman"/>
          <w:lang w:val="uk-UA" w:eastAsia="uk-UA"/>
        </w:rPr>
        <w:t xml:space="preserve"> </w:t>
      </w:r>
      <w:r w:rsidRPr="00A57F1B">
        <w:rPr>
          <w:rFonts w:eastAsia="Times New Roman"/>
          <w:lang w:val="uk-UA" w:eastAsia="uk-UA"/>
        </w:rPr>
        <w:t>розробники проєкту зібрали інформацію про те, яких саме фахівців потребують українські ІТ-</w:t>
      </w:r>
      <w:r>
        <w:rPr>
          <w:rFonts w:eastAsia="Times New Roman"/>
          <w:lang w:val="uk-UA" w:eastAsia="uk-UA"/>
        </w:rPr>
        <w:t xml:space="preserve"> </w:t>
      </w:r>
      <w:r w:rsidRPr="00A57F1B">
        <w:rPr>
          <w:rFonts w:eastAsia="Times New Roman"/>
          <w:lang w:val="uk-UA" w:eastAsia="uk-UA"/>
        </w:rPr>
        <w:t>компанії). На другому етапі учасники проєкту повинні пройти друге тестування, яке визначає</w:t>
      </w:r>
      <w:r>
        <w:rPr>
          <w:rFonts w:eastAsia="Times New Roman"/>
          <w:lang w:val="uk-UA" w:eastAsia="uk-UA"/>
        </w:rPr>
        <w:t xml:space="preserve"> </w:t>
      </w:r>
      <w:r w:rsidRPr="00A57F1B">
        <w:rPr>
          <w:rFonts w:eastAsia="Times New Roman"/>
          <w:lang w:val="uk-UA" w:eastAsia="uk-UA"/>
        </w:rPr>
        <w:t>загальні здібності та потенціал кандидатів. За результатами проходження другого тесту,</w:t>
      </w:r>
      <w:r>
        <w:rPr>
          <w:rFonts w:eastAsia="Times New Roman"/>
          <w:lang w:val="uk-UA" w:eastAsia="uk-UA"/>
        </w:rPr>
        <w:t xml:space="preserve"> </w:t>
      </w:r>
      <w:r w:rsidRPr="00A57F1B">
        <w:rPr>
          <w:rFonts w:eastAsia="Times New Roman"/>
          <w:lang w:val="uk-UA" w:eastAsia="uk-UA"/>
        </w:rPr>
        <w:t>визначаються кандидати, які матимуть змогу пройти навчання у ІТ-академіях, що беруть участь в</w:t>
      </w:r>
      <w:r>
        <w:rPr>
          <w:rFonts w:eastAsia="Times New Roman"/>
          <w:lang w:val="uk-UA" w:eastAsia="uk-UA"/>
        </w:rPr>
        <w:t xml:space="preserve"> </w:t>
      </w:r>
      <w:proofErr w:type="spellStart"/>
      <w:r w:rsidRPr="00A57F1B">
        <w:rPr>
          <w:rFonts w:eastAsia="Times New Roman"/>
          <w:lang w:val="uk-UA" w:eastAsia="uk-UA"/>
        </w:rPr>
        <w:t>проєкті</w:t>
      </w:r>
      <w:proofErr w:type="spellEnd"/>
      <w:r w:rsidRPr="00A57F1B">
        <w:rPr>
          <w:rFonts w:eastAsia="Times New Roman"/>
          <w:lang w:val="uk-UA" w:eastAsia="uk-UA"/>
        </w:rPr>
        <w:t>. Навчання має оплачуватися Державним центром зайнятості.</w:t>
      </w:r>
    </w:p>
    <w:p w14:paraId="573999E0" w14:textId="23D04C28" w:rsidR="00670DCD" w:rsidRPr="00670DCD" w:rsidRDefault="00670DCD" w:rsidP="00757635">
      <w:pPr>
        <w:autoSpaceDE w:val="0"/>
        <w:autoSpaceDN w:val="0"/>
        <w:adjustRightInd w:val="0"/>
        <w:rPr>
          <w:rFonts w:eastAsia="Times New Roman"/>
          <w:b/>
          <w:color w:val="FF0000"/>
          <w:lang w:val="uk-UA" w:eastAsia="uk-UA"/>
        </w:rPr>
      </w:pPr>
      <w:r>
        <w:rPr>
          <w:rFonts w:eastAsia="Times New Roman"/>
          <w:b/>
          <w:color w:val="FF0000"/>
          <w:lang w:val="uk-UA" w:eastAsia="uk-UA"/>
        </w:rPr>
        <w:t>СЛАЙД 18</w:t>
      </w:r>
    </w:p>
    <w:p w14:paraId="5920BDDB" w14:textId="31925E54"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Європейські тенденції та очікування від України</w:t>
      </w:r>
      <w:r>
        <w:rPr>
          <w:rFonts w:eastAsia="Times New Roman"/>
          <w:lang w:val="uk-UA" w:eastAsia="uk-UA"/>
        </w:rPr>
        <w:t xml:space="preserve"> </w:t>
      </w:r>
      <w:r w:rsidRPr="00A57F1B">
        <w:rPr>
          <w:rFonts w:eastAsia="Times New Roman"/>
          <w:lang w:val="uk-UA" w:eastAsia="uk-UA"/>
        </w:rPr>
        <w:t>«Цифрова» грамотність (або «цифрова» компетентність) визнана ЄС однією з 8 ключових</w:t>
      </w:r>
      <w:r>
        <w:rPr>
          <w:rFonts w:eastAsia="Times New Roman"/>
          <w:lang w:val="uk-UA" w:eastAsia="uk-UA"/>
        </w:rPr>
        <w:t xml:space="preserve"> </w:t>
      </w:r>
      <w:r w:rsidRPr="00A57F1B">
        <w:rPr>
          <w:rFonts w:eastAsia="Times New Roman"/>
          <w:lang w:val="uk-UA" w:eastAsia="uk-UA"/>
        </w:rPr>
        <w:t>компетентностей для повноцінного життя та діяльності. 2016 року ЄС представив оновлений</w:t>
      </w:r>
      <w:r>
        <w:rPr>
          <w:rFonts w:eastAsia="Times New Roman"/>
          <w:lang w:val="uk-UA" w:eastAsia="uk-UA"/>
        </w:rPr>
        <w:t xml:space="preserve"> </w:t>
      </w:r>
      <w:r w:rsidRPr="00A57F1B">
        <w:rPr>
          <w:rFonts w:eastAsia="Times New Roman"/>
          <w:lang w:val="uk-UA" w:eastAsia="uk-UA"/>
        </w:rPr>
        <w:t xml:space="preserve">фреймворк </w:t>
      </w:r>
      <w:proofErr w:type="spellStart"/>
      <w:r w:rsidRPr="00A57F1B">
        <w:rPr>
          <w:rFonts w:eastAsia="Times New Roman"/>
          <w:lang w:val="uk-UA" w:eastAsia="uk-UA"/>
        </w:rPr>
        <w:t>Digital</w:t>
      </w:r>
      <w:proofErr w:type="spellEnd"/>
      <w:r w:rsidRPr="00A57F1B">
        <w:rPr>
          <w:rFonts w:eastAsia="Times New Roman"/>
          <w:lang w:val="uk-UA" w:eastAsia="uk-UA"/>
        </w:rPr>
        <w:t xml:space="preserve"> </w:t>
      </w:r>
      <w:proofErr w:type="spellStart"/>
      <w:r w:rsidRPr="00A57F1B">
        <w:rPr>
          <w:rFonts w:eastAsia="Times New Roman"/>
          <w:lang w:val="uk-UA" w:eastAsia="uk-UA"/>
        </w:rPr>
        <w:t>Competence</w:t>
      </w:r>
      <w:proofErr w:type="spellEnd"/>
      <w:r w:rsidRPr="00A57F1B">
        <w:rPr>
          <w:rFonts w:eastAsia="Times New Roman"/>
          <w:lang w:val="uk-UA" w:eastAsia="uk-UA"/>
        </w:rPr>
        <w:t xml:space="preserve"> (</w:t>
      </w:r>
      <w:proofErr w:type="spellStart"/>
      <w:r w:rsidRPr="00A57F1B">
        <w:rPr>
          <w:rFonts w:eastAsia="Times New Roman"/>
          <w:lang w:val="uk-UA" w:eastAsia="uk-UA"/>
        </w:rPr>
        <w:t>DigComp</w:t>
      </w:r>
      <w:proofErr w:type="spellEnd"/>
      <w:r w:rsidRPr="00A57F1B">
        <w:rPr>
          <w:rFonts w:eastAsia="Times New Roman"/>
          <w:lang w:val="uk-UA" w:eastAsia="uk-UA"/>
        </w:rPr>
        <w:t xml:space="preserve"> 2.0), що складається з основних 5 блоків</w:t>
      </w:r>
      <w:r>
        <w:rPr>
          <w:rFonts w:eastAsia="Times New Roman"/>
          <w:lang w:val="uk-UA" w:eastAsia="uk-UA"/>
        </w:rPr>
        <w:t xml:space="preserve"> </w:t>
      </w:r>
      <w:r w:rsidRPr="00A57F1B">
        <w:rPr>
          <w:rFonts w:eastAsia="Times New Roman"/>
          <w:lang w:val="uk-UA" w:eastAsia="uk-UA"/>
        </w:rPr>
        <w:t>компетентностей, що містять 21 компетентність, а саме:</w:t>
      </w:r>
    </w:p>
    <w:p w14:paraId="58206A6D"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інформаційна грамотність та грамотність щодо роботи з даними;</w:t>
      </w:r>
    </w:p>
    <w:p w14:paraId="6E9FB8B4"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комунікація та взаємодія;</w:t>
      </w:r>
    </w:p>
    <w:p w14:paraId="007DBAD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цифровий контент;</w:t>
      </w:r>
    </w:p>
    <w:p w14:paraId="7274AD47"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безпека;</w:t>
      </w:r>
    </w:p>
    <w:p w14:paraId="01287655"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вирішення проблем.</w:t>
      </w:r>
    </w:p>
    <w:p w14:paraId="08504B5C" w14:textId="77777777" w:rsidR="00757635" w:rsidRDefault="00757635" w:rsidP="00757635">
      <w:pPr>
        <w:autoSpaceDE w:val="0"/>
        <w:autoSpaceDN w:val="0"/>
        <w:adjustRightInd w:val="0"/>
        <w:rPr>
          <w:rFonts w:eastAsia="Times New Roman"/>
          <w:lang w:val="uk-UA" w:eastAsia="uk-UA"/>
        </w:rPr>
      </w:pPr>
      <w:proofErr w:type="spellStart"/>
      <w:r w:rsidRPr="00A57F1B">
        <w:rPr>
          <w:rFonts w:eastAsia="Times New Roman"/>
          <w:lang w:val="uk-UA" w:eastAsia="uk-UA"/>
        </w:rPr>
        <w:t>DigComp</w:t>
      </w:r>
      <w:proofErr w:type="spellEnd"/>
      <w:r w:rsidRPr="00A57F1B">
        <w:rPr>
          <w:rFonts w:eastAsia="Times New Roman"/>
          <w:lang w:val="uk-UA" w:eastAsia="uk-UA"/>
        </w:rPr>
        <w:t xml:space="preserve"> є довідковою системою для підтримки розвитку цифрової компетентності</w:t>
      </w:r>
      <w:r>
        <w:rPr>
          <w:rFonts w:eastAsia="Times New Roman"/>
          <w:lang w:val="uk-UA" w:eastAsia="uk-UA"/>
        </w:rPr>
        <w:t xml:space="preserve"> </w:t>
      </w:r>
      <w:r w:rsidRPr="00A57F1B">
        <w:rPr>
          <w:rFonts w:eastAsia="Times New Roman"/>
          <w:lang w:val="uk-UA" w:eastAsia="uk-UA"/>
        </w:rPr>
        <w:t xml:space="preserve">громадян в Європі. </w:t>
      </w:r>
      <w:proofErr w:type="spellStart"/>
      <w:r w:rsidRPr="00A57F1B">
        <w:rPr>
          <w:rFonts w:eastAsia="Times New Roman"/>
          <w:lang w:val="uk-UA" w:eastAsia="uk-UA"/>
        </w:rPr>
        <w:t>DigComp</w:t>
      </w:r>
      <w:proofErr w:type="spellEnd"/>
      <w:r w:rsidRPr="00A57F1B">
        <w:rPr>
          <w:rFonts w:eastAsia="Times New Roman"/>
          <w:lang w:val="uk-UA" w:eastAsia="uk-UA"/>
        </w:rPr>
        <w:t xml:space="preserve"> описує, які компетентності сьогодні потрібні для використання</w:t>
      </w:r>
      <w:r>
        <w:rPr>
          <w:rFonts w:eastAsia="Times New Roman"/>
          <w:lang w:val="uk-UA" w:eastAsia="uk-UA"/>
        </w:rPr>
        <w:t xml:space="preserve"> </w:t>
      </w:r>
      <w:r w:rsidRPr="00A57F1B">
        <w:rPr>
          <w:rFonts w:eastAsia="Times New Roman"/>
          <w:lang w:val="uk-UA" w:eastAsia="uk-UA"/>
        </w:rPr>
        <w:t>цифрових технологій у впевненому, критичному, спільному та творчому способі досягнення цілей,</w:t>
      </w:r>
      <w:r>
        <w:rPr>
          <w:rFonts w:eastAsia="Times New Roman"/>
          <w:lang w:val="uk-UA" w:eastAsia="uk-UA"/>
        </w:rPr>
        <w:t xml:space="preserve"> </w:t>
      </w:r>
      <w:r w:rsidRPr="00A57F1B">
        <w:rPr>
          <w:rFonts w:eastAsia="Times New Roman"/>
          <w:lang w:val="uk-UA" w:eastAsia="uk-UA"/>
        </w:rPr>
        <w:t>пов'язаних з роботою, навчанням, дозвіллям та участю у цифровому суспільстві.</w:t>
      </w:r>
    </w:p>
    <w:p w14:paraId="0B67CFE8"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Європейська Комісія сприяє різним ініціативам, спрямованим на підвищення рівня цифрових</w:t>
      </w:r>
      <w:r>
        <w:rPr>
          <w:rFonts w:eastAsia="Times New Roman"/>
          <w:lang w:val="uk-UA" w:eastAsia="uk-UA"/>
        </w:rPr>
        <w:t xml:space="preserve"> </w:t>
      </w:r>
      <w:r w:rsidRPr="00A57F1B">
        <w:rPr>
          <w:rFonts w:eastAsia="Times New Roman"/>
          <w:lang w:val="uk-UA" w:eastAsia="uk-UA"/>
        </w:rPr>
        <w:t>навичок для: робочої сили та споживачів; модернізації освіти в ЄС; використання цифрових</w:t>
      </w:r>
      <w:r>
        <w:rPr>
          <w:rFonts w:eastAsia="Times New Roman"/>
          <w:lang w:val="uk-UA" w:eastAsia="uk-UA"/>
        </w:rPr>
        <w:t xml:space="preserve"> </w:t>
      </w:r>
      <w:r w:rsidRPr="00A57F1B">
        <w:rPr>
          <w:rFonts w:eastAsia="Times New Roman"/>
          <w:lang w:val="uk-UA" w:eastAsia="uk-UA"/>
        </w:rPr>
        <w:t>технологій для навчання та перевірки навичок; прогнозування та аналізу потреб у навичках.</w:t>
      </w:r>
    </w:p>
    <w:p w14:paraId="289FC133"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Ще 10 червня 2016 року Європейська Комісія опублікувала новий Порядок денний для</w:t>
      </w:r>
      <w:r>
        <w:rPr>
          <w:rFonts w:eastAsia="Times New Roman"/>
          <w:lang w:val="uk-UA" w:eastAsia="uk-UA"/>
        </w:rPr>
        <w:t xml:space="preserve"> </w:t>
      </w:r>
      <w:r w:rsidRPr="00A57F1B">
        <w:rPr>
          <w:rFonts w:eastAsia="Times New Roman"/>
          <w:lang w:val="uk-UA" w:eastAsia="uk-UA"/>
        </w:rPr>
        <w:t>навичок у Європі163, спрямований на зміцнення людського капіталу, можливостей</w:t>
      </w:r>
      <w:r>
        <w:rPr>
          <w:rFonts w:eastAsia="Times New Roman"/>
          <w:lang w:val="uk-UA" w:eastAsia="uk-UA"/>
        </w:rPr>
        <w:t xml:space="preserve"> </w:t>
      </w:r>
      <w:r w:rsidRPr="00A57F1B">
        <w:rPr>
          <w:rFonts w:eastAsia="Times New Roman"/>
          <w:lang w:val="uk-UA" w:eastAsia="uk-UA"/>
        </w:rPr>
        <w:t>працевлаштування та конкурентоспроможності. Серед іншого він містить низку заходів та ініціатив</w:t>
      </w:r>
      <w:r>
        <w:rPr>
          <w:rFonts w:eastAsia="Times New Roman"/>
          <w:lang w:val="uk-UA" w:eastAsia="uk-UA"/>
        </w:rPr>
        <w:t xml:space="preserve"> </w:t>
      </w:r>
      <w:r w:rsidRPr="00A57F1B">
        <w:rPr>
          <w:rFonts w:eastAsia="Times New Roman"/>
          <w:lang w:val="uk-UA" w:eastAsia="uk-UA"/>
        </w:rPr>
        <w:t>для подолання дефіциту цифрових навичок у Європі. Коаліція за цифрові навички і робочі місця</w:t>
      </w:r>
      <w:r>
        <w:rPr>
          <w:rFonts w:eastAsia="Times New Roman"/>
          <w:lang w:val="uk-UA" w:eastAsia="uk-UA"/>
        </w:rPr>
        <w:t xml:space="preserve"> </w:t>
      </w:r>
      <w:r w:rsidRPr="00A57F1B">
        <w:rPr>
          <w:rFonts w:eastAsia="Times New Roman"/>
          <w:lang w:val="uk-UA" w:eastAsia="uk-UA"/>
        </w:rPr>
        <w:t>є флагманською ініціативою серед числа інших ініціатив, включених до Порядку денного.</w:t>
      </w:r>
    </w:p>
    <w:p w14:paraId="13C38F6B"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Коаліція направлена на об'єднання держав-членів, компаній, соціальних партнерів,</w:t>
      </w:r>
      <w:r>
        <w:rPr>
          <w:rFonts w:eastAsia="Times New Roman"/>
          <w:lang w:val="uk-UA" w:eastAsia="uk-UA"/>
        </w:rPr>
        <w:t xml:space="preserve"> </w:t>
      </w:r>
      <w:r w:rsidRPr="00A57F1B">
        <w:rPr>
          <w:rFonts w:eastAsia="Times New Roman"/>
          <w:lang w:val="uk-UA" w:eastAsia="uk-UA"/>
        </w:rPr>
        <w:t>неприбуткових організацій та постачальників освітніх послуг з метою подолання браку цифрових</w:t>
      </w:r>
      <w:r>
        <w:rPr>
          <w:rFonts w:eastAsia="Times New Roman"/>
          <w:lang w:val="uk-UA" w:eastAsia="uk-UA"/>
        </w:rPr>
        <w:t xml:space="preserve"> </w:t>
      </w:r>
      <w:r w:rsidRPr="00A57F1B">
        <w:rPr>
          <w:rFonts w:eastAsia="Times New Roman"/>
          <w:lang w:val="uk-UA" w:eastAsia="uk-UA"/>
        </w:rPr>
        <w:t>навичок у Європі. Усі організації, діяльність яких спрямована на покращення цифрових навичок у</w:t>
      </w:r>
    </w:p>
    <w:p w14:paraId="5061BB7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Європі, можуть стати членами Коаліції шляхом затвердження цілей та принципів Коаліції. Цільові</w:t>
      </w:r>
      <w:r>
        <w:rPr>
          <w:rFonts w:eastAsia="Times New Roman"/>
          <w:lang w:val="uk-UA" w:eastAsia="uk-UA"/>
        </w:rPr>
        <w:t xml:space="preserve"> </w:t>
      </w:r>
      <w:r w:rsidRPr="00A57F1B">
        <w:rPr>
          <w:rFonts w:eastAsia="Times New Roman"/>
          <w:lang w:val="uk-UA" w:eastAsia="uk-UA"/>
        </w:rPr>
        <w:t>групи варіюються від безробітних, дітей до викладачів для навчання спеціалістів з ІКТ. Діяльність</w:t>
      </w:r>
      <w:r>
        <w:rPr>
          <w:rFonts w:eastAsia="Times New Roman"/>
          <w:lang w:val="uk-UA" w:eastAsia="uk-UA"/>
        </w:rPr>
        <w:t xml:space="preserve"> </w:t>
      </w:r>
      <w:r w:rsidRPr="00A57F1B">
        <w:rPr>
          <w:rFonts w:eastAsia="Times New Roman"/>
          <w:lang w:val="uk-UA" w:eastAsia="uk-UA"/>
        </w:rPr>
        <w:t xml:space="preserve">Коаліції в основному виявляється у </w:t>
      </w:r>
      <w:r w:rsidRPr="00A57F1B">
        <w:rPr>
          <w:rFonts w:eastAsia="Times New Roman"/>
          <w:lang w:val="uk-UA" w:eastAsia="uk-UA"/>
        </w:rPr>
        <w:lastRenderedPageBreak/>
        <w:t>впровадження різноманітних проєктів її членами,</w:t>
      </w:r>
      <w:r>
        <w:rPr>
          <w:rFonts w:eastAsia="Times New Roman"/>
          <w:lang w:val="uk-UA" w:eastAsia="uk-UA"/>
        </w:rPr>
        <w:t xml:space="preserve"> </w:t>
      </w:r>
      <w:r w:rsidRPr="00A57F1B">
        <w:rPr>
          <w:rFonts w:eastAsia="Times New Roman"/>
          <w:lang w:val="uk-UA" w:eastAsia="uk-UA"/>
        </w:rPr>
        <w:t>започаткованих як за їх ініціативи, так і за ініціативи правління Коаліції.</w:t>
      </w:r>
    </w:p>
    <w:p w14:paraId="5060F61E"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Не менш важливим завданням є також заклик та допомога у розробці державами-членами</w:t>
      </w:r>
      <w:r>
        <w:rPr>
          <w:rFonts w:eastAsia="Times New Roman"/>
          <w:lang w:val="uk-UA" w:eastAsia="uk-UA"/>
        </w:rPr>
        <w:t xml:space="preserve"> </w:t>
      </w:r>
      <w:r w:rsidRPr="00A57F1B">
        <w:rPr>
          <w:rFonts w:eastAsia="Times New Roman"/>
          <w:lang w:val="uk-UA" w:eastAsia="uk-UA"/>
        </w:rPr>
        <w:t>комплексних національних стратегій в галузі цифрових навичок. Для цього експертами держав-</w:t>
      </w:r>
      <w:r>
        <w:rPr>
          <w:rFonts w:eastAsia="Times New Roman"/>
          <w:lang w:val="uk-UA" w:eastAsia="uk-UA"/>
        </w:rPr>
        <w:t xml:space="preserve"> </w:t>
      </w:r>
      <w:r w:rsidRPr="00A57F1B">
        <w:rPr>
          <w:rFonts w:eastAsia="Times New Roman"/>
          <w:lang w:val="uk-UA" w:eastAsia="uk-UA"/>
        </w:rPr>
        <w:t>членів ЄС була розроблена так звана «спільна концепція для національних стратегій в галузі</w:t>
      </w:r>
      <w:r>
        <w:rPr>
          <w:rFonts w:eastAsia="Times New Roman"/>
          <w:lang w:val="uk-UA" w:eastAsia="uk-UA"/>
        </w:rPr>
        <w:t xml:space="preserve"> </w:t>
      </w:r>
      <w:r w:rsidRPr="00A57F1B">
        <w:rPr>
          <w:rFonts w:eastAsia="Times New Roman"/>
          <w:lang w:val="uk-UA" w:eastAsia="uk-UA"/>
        </w:rPr>
        <w:t>цифрових навичок», яка є свого роду шаблоном для національних стратегій, що визначає основні</w:t>
      </w:r>
      <w:r>
        <w:rPr>
          <w:rFonts w:eastAsia="Times New Roman"/>
          <w:lang w:val="uk-UA" w:eastAsia="uk-UA"/>
        </w:rPr>
        <w:t xml:space="preserve"> </w:t>
      </w:r>
      <w:r w:rsidRPr="00A57F1B">
        <w:rPr>
          <w:rFonts w:eastAsia="Times New Roman"/>
          <w:lang w:val="uk-UA" w:eastAsia="uk-UA"/>
        </w:rPr>
        <w:t>завдання для розгляду та вирішення з метою ефективного подолання цифрових недоліків у Європі.</w:t>
      </w:r>
    </w:p>
    <w:p w14:paraId="32CEBC0F"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Система статистики ЄС щодо вимірювання цифрових навичок дозволяє в достатній мірі</w:t>
      </w:r>
      <w:r>
        <w:rPr>
          <w:rFonts w:eastAsia="Times New Roman"/>
          <w:lang w:val="uk-UA" w:eastAsia="uk-UA"/>
        </w:rPr>
        <w:t xml:space="preserve"> </w:t>
      </w:r>
      <w:r w:rsidRPr="00A57F1B">
        <w:rPr>
          <w:rFonts w:eastAsia="Times New Roman"/>
          <w:lang w:val="uk-UA" w:eastAsia="uk-UA"/>
        </w:rPr>
        <w:t>проаналізувати ситуацію у відповідній сфері. В основі цієї системи вимірювання показники за 4</w:t>
      </w:r>
      <w:r>
        <w:rPr>
          <w:rFonts w:eastAsia="Times New Roman"/>
          <w:lang w:val="uk-UA" w:eastAsia="uk-UA"/>
        </w:rPr>
        <w:t xml:space="preserve"> </w:t>
      </w:r>
      <w:r w:rsidRPr="00A57F1B">
        <w:rPr>
          <w:rFonts w:eastAsia="Times New Roman"/>
          <w:lang w:val="uk-UA" w:eastAsia="uk-UA"/>
        </w:rPr>
        <w:t>видами навичок: інформаційних, комунікаційних, вирішення проблем, використання програм.</w:t>
      </w:r>
    </w:p>
    <w:p w14:paraId="40115926"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Кожний вид навичок містить перелік дій, використання яких індивідом свідчить про рівень його</w:t>
      </w:r>
      <w:r>
        <w:rPr>
          <w:rFonts w:eastAsia="Times New Roman"/>
          <w:lang w:val="uk-UA" w:eastAsia="uk-UA"/>
        </w:rPr>
        <w:t xml:space="preserve"> </w:t>
      </w:r>
      <w:r w:rsidRPr="00A57F1B">
        <w:rPr>
          <w:rFonts w:eastAsia="Times New Roman"/>
          <w:lang w:val="uk-UA" w:eastAsia="uk-UA"/>
        </w:rPr>
        <w:t>цифрових компетентностей. На основі вказаних статистичних даних стало можливим розраховувати</w:t>
      </w:r>
      <w:r>
        <w:rPr>
          <w:rFonts w:eastAsia="Times New Roman"/>
          <w:lang w:val="uk-UA" w:eastAsia="uk-UA"/>
        </w:rPr>
        <w:t xml:space="preserve"> </w:t>
      </w:r>
      <w:r w:rsidRPr="00A57F1B">
        <w:rPr>
          <w:rFonts w:eastAsia="Times New Roman"/>
          <w:lang w:val="uk-UA" w:eastAsia="uk-UA"/>
        </w:rPr>
        <w:t>ключові показники для Цифрового порядку денного для Європи, частина з яких стосується сфери</w:t>
      </w:r>
      <w:r>
        <w:rPr>
          <w:rFonts w:eastAsia="Times New Roman"/>
          <w:lang w:val="uk-UA" w:eastAsia="uk-UA"/>
        </w:rPr>
        <w:t xml:space="preserve"> </w:t>
      </w:r>
      <w:r w:rsidRPr="00A57F1B">
        <w:rPr>
          <w:rFonts w:eastAsia="Times New Roman"/>
          <w:lang w:val="uk-UA" w:eastAsia="uk-UA"/>
        </w:rPr>
        <w:t xml:space="preserve">цифрових </w:t>
      </w:r>
    </w:p>
    <w:p w14:paraId="7495EE81"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xml:space="preserve">На жаль, на сьогодні Україною ці кроки </w:t>
      </w:r>
      <w:proofErr w:type="spellStart"/>
      <w:r w:rsidRPr="00A57F1B">
        <w:rPr>
          <w:rFonts w:eastAsia="Times New Roman"/>
          <w:lang w:val="uk-UA" w:eastAsia="uk-UA"/>
        </w:rPr>
        <w:t>імплементовані</w:t>
      </w:r>
      <w:proofErr w:type="spellEnd"/>
      <w:r w:rsidRPr="00A57F1B">
        <w:rPr>
          <w:rFonts w:eastAsia="Times New Roman"/>
          <w:lang w:val="uk-UA" w:eastAsia="uk-UA"/>
        </w:rPr>
        <w:t xml:space="preserve"> тільки частково: створено Коаліцію</w:t>
      </w:r>
      <w:r>
        <w:rPr>
          <w:rFonts w:eastAsia="Times New Roman"/>
          <w:lang w:val="uk-UA" w:eastAsia="uk-UA"/>
        </w:rPr>
        <w:t xml:space="preserve"> </w:t>
      </w:r>
      <w:r w:rsidRPr="00A57F1B">
        <w:rPr>
          <w:rFonts w:eastAsia="Times New Roman"/>
          <w:lang w:val="uk-UA" w:eastAsia="uk-UA"/>
        </w:rPr>
        <w:t>цифрової трансформації (яка орієнтується в більшій мірі на весь спектр напрямків розвитку</w:t>
      </w:r>
      <w:r>
        <w:rPr>
          <w:rFonts w:eastAsia="Times New Roman"/>
          <w:lang w:val="uk-UA" w:eastAsia="uk-UA"/>
        </w:rPr>
        <w:t xml:space="preserve"> </w:t>
      </w:r>
      <w:r w:rsidRPr="00A57F1B">
        <w:rPr>
          <w:rFonts w:eastAsia="Times New Roman"/>
          <w:lang w:val="uk-UA" w:eastAsia="uk-UA"/>
        </w:rPr>
        <w:t>цифрового ринку України) та розпочато роботу над розробкою Концепції розвитку цифрових</w:t>
      </w:r>
      <w:r>
        <w:rPr>
          <w:rFonts w:eastAsia="Times New Roman"/>
          <w:lang w:val="uk-UA" w:eastAsia="uk-UA"/>
        </w:rPr>
        <w:t xml:space="preserve"> </w:t>
      </w:r>
      <w:r w:rsidRPr="00A57F1B">
        <w:rPr>
          <w:rFonts w:eastAsia="Times New Roman"/>
          <w:lang w:val="uk-UA" w:eastAsia="uk-UA"/>
        </w:rPr>
        <w:t>компетентностей в суспільстві України на 2020 - 2027 роки.</w:t>
      </w:r>
    </w:p>
    <w:p w14:paraId="36EBB3B0" w14:textId="77777777" w:rsidR="00757635" w:rsidRPr="00A57F1B" w:rsidRDefault="00757635" w:rsidP="00757635">
      <w:pPr>
        <w:autoSpaceDE w:val="0"/>
        <w:autoSpaceDN w:val="0"/>
        <w:adjustRightInd w:val="0"/>
        <w:rPr>
          <w:rFonts w:eastAsia="Times New Roman"/>
          <w:lang w:val="uk-UA" w:eastAsia="uk-UA"/>
        </w:rPr>
      </w:pPr>
      <w:r>
        <w:rPr>
          <w:rFonts w:eastAsia="Times New Roman"/>
          <w:lang w:val="uk-UA" w:eastAsia="uk-UA"/>
        </w:rPr>
        <w:t>У</w:t>
      </w:r>
      <w:r w:rsidRPr="00A57F1B">
        <w:rPr>
          <w:rFonts w:eastAsia="Times New Roman"/>
          <w:lang w:val="uk-UA" w:eastAsia="uk-UA"/>
        </w:rPr>
        <w:t xml:space="preserve"> той же час програма EU4Digital розробила набір рекомендацій для національних коаліцій</w:t>
      </w:r>
      <w:r>
        <w:rPr>
          <w:rFonts w:eastAsia="Times New Roman"/>
          <w:lang w:val="uk-UA" w:eastAsia="uk-UA"/>
        </w:rPr>
        <w:t xml:space="preserve"> </w:t>
      </w:r>
      <w:r w:rsidRPr="00A57F1B">
        <w:rPr>
          <w:rFonts w:eastAsia="Times New Roman"/>
          <w:lang w:val="uk-UA" w:eastAsia="uk-UA"/>
        </w:rPr>
        <w:t>з цифрових навичок в рамках своєї підтримки створення національних коаліцій з цифрових навичок</w:t>
      </w:r>
      <w:r>
        <w:rPr>
          <w:rFonts w:eastAsia="Times New Roman"/>
          <w:lang w:val="uk-UA" w:eastAsia="uk-UA"/>
        </w:rPr>
        <w:t xml:space="preserve"> </w:t>
      </w:r>
      <w:r w:rsidRPr="00A57F1B">
        <w:rPr>
          <w:rFonts w:eastAsia="Times New Roman"/>
          <w:lang w:val="uk-UA" w:eastAsia="uk-UA"/>
        </w:rPr>
        <w:t>і робочих місць в східних країнах-сусідах ЄС. На підтримку розуміння документу проводяться</w:t>
      </w:r>
      <w:r>
        <w:rPr>
          <w:rFonts w:eastAsia="Times New Roman"/>
          <w:lang w:val="uk-UA" w:eastAsia="uk-UA"/>
        </w:rPr>
        <w:t xml:space="preserve"> </w:t>
      </w:r>
      <w:r w:rsidRPr="00A57F1B">
        <w:rPr>
          <w:rFonts w:eastAsia="Times New Roman"/>
          <w:lang w:val="uk-UA" w:eastAsia="uk-UA"/>
        </w:rPr>
        <w:t>відповідні тренінги та семінари.</w:t>
      </w:r>
    </w:p>
    <w:p w14:paraId="0B594547"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xml:space="preserve">На сьогодні в Україні </w:t>
      </w:r>
      <w:r>
        <w:rPr>
          <w:rFonts w:eastAsia="Times New Roman"/>
          <w:lang w:val="uk-UA" w:eastAsia="uk-UA"/>
        </w:rPr>
        <w:t xml:space="preserve">прийнята </w:t>
      </w:r>
      <w:r w:rsidRPr="00A57F1B">
        <w:rPr>
          <w:rFonts w:eastAsia="Times New Roman"/>
          <w:lang w:val="uk-UA" w:eastAsia="uk-UA"/>
        </w:rPr>
        <w:t>Національн</w:t>
      </w:r>
      <w:r>
        <w:rPr>
          <w:rFonts w:eastAsia="Times New Roman"/>
          <w:lang w:val="uk-UA" w:eastAsia="uk-UA"/>
        </w:rPr>
        <w:t>а</w:t>
      </w:r>
      <w:r w:rsidRPr="00A57F1B">
        <w:rPr>
          <w:rFonts w:eastAsia="Times New Roman"/>
          <w:lang w:val="uk-UA" w:eastAsia="uk-UA"/>
        </w:rPr>
        <w:t xml:space="preserve"> стратегі</w:t>
      </w:r>
      <w:r>
        <w:rPr>
          <w:rFonts w:eastAsia="Times New Roman"/>
          <w:lang w:val="uk-UA" w:eastAsia="uk-UA"/>
        </w:rPr>
        <w:t>я</w:t>
      </w:r>
      <w:r w:rsidRPr="00A57F1B">
        <w:rPr>
          <w:rFonts w:eastAsia="Times New Roman"/>
          <w:lang w:val="uk-UA" w:eastAsia="uk-UA"/>
        </w:rPr>
        <w:t xml:space="preserve"> з</w:t>
      </w:r>
      <w:r>
        <w:rPr>
          <w:rFonts w:eastAsia="Times New Roman"/>
          <w:lang w:val="uk-UA" w:eastAsia="uk-UA"/>
        </w:rPr>
        <w:t xml:space="preserve"> </w:t>
      </w:r>
      <w:r w:rsidRPr="00A57F1B">
        <w:rPr>
          <w:rFonts w:eastAsia="Times New Roman"/>
          <w:lang w:val="uk-UA" w:eastAsia="uk-UA"/>
        </w:rPr>
        <w:t>розвитку цифрових навичок та компетентностей. Передумови до цього з'явилися з формуванням</w:t>
      </w:r>
      <w:r>
        <w:rPr>
          <w:rFonts w:eastAsia="Times New Roman"/>
          <w:lang w:val="uk-UA" w:eastAsia="uk-UA"/>
        </w:rPr>
        <w:t xml:space="preserve"> </w:t>
      </w:r>
      <w:r w:rsidRPr="00A57F1B">
        <w:rPr>
          <w:rFonts w:eastAsia="Times New Roman"/>
          <w:lang w:val="uk-UA" w:eastAsia="uk-UA"/>
        </w:rPr>
        <w:t>Міністерства цифрової трансформації. Злагоджені дії даної структури зможуть створити всі</w:t>
      </w:r>
      <w:r>
        <w:rPr>
          <w:rFonts w:eastAsia="Times New Roman"/>
          <w:lang w:val="uk-UA" w:eastAsia="uk-UA"/>
        </w:rPr>
        <w:t xml:space="preserve"> </w:t>
      </w:r>
      <w:r w:rsidRPr="00A57F1B">
        <w:rPr>
          <w:rFonts w:eastAsia="Times New Roman"/>
          <w:lang w:val="uk-UA" w:eastAsia="uk-UA"/>
        </w:rPr>
        <w:t>необхідні умови для досягнення очікуваних результатів політики Східного партнерства в контексті</w:t>
      </w:r>
      <w:r>
        <w:rPr>
          <w:rFonts w:eastAsia="Times New Roman"/>
          <w:lang w:val="uk-UA" w:eastAsia="uk-UA"/>
        </w:rPr>
        <w:t xml:space="preserve"> </w:t>
      </w:r>
      <w:r w:rsidRPr="00A57F1B">
        <w:rPr>
          <w:rFonts w:eastAsia="Times New Roman"/>
          <w:lang w:val="uk-UA" w:eastAsia="uk-UA"/>
        </w:rPr>
        <w:t>розвитку цифрових навичок та компетентностей.</w:t>
      </w:r>
      <w:r>
        <w:rPr>
          <w:rFonts w:eastAsia="Times New Roman"/>
          <w:lang w:val="uk-UA" w:eastAsia="uk-UA"/>
        </w:rPr>
        <w:t xml:space="preserve"> </w:t>
      </w:r>
      <w:r w:rsidRPr="00A57F1B">
        <w:rPr>
          <w:rFonts w:eastAsia="Times New Roman"/>
          <w:lang w:val="uk-UA" w:eastAsia="uk-UA"/>
        </w:rPr>
        <w:t>Іншою важливою необхідністю в контексті створення системи розвитку цифрових навичок на</w:t>
      </w:r>
      <w:r>
        <w:rPr>
          <w:rFonts w:eastAsia="Times New Roman"/>
          <w:lang w:val="uk-UA" w:eastAsia="uk-UA"/>
        </w:rPr>
        <w:t xml:space="preserve"> </w:t>
      </w:r>
      <w:r w:rsidRPr="00A57F1B">
        <w:rPr>
          <w:rFonts w:eastAsia="Times New Roman"/>
          <w:lang w:val="uk-UA" w:eastAsia="uk-UA"/>
        </w:rPr>
        <w:t>національному рівні є розробка рамок цифрових компетентностей, які активно використовуються</w:t>
      </w:r>
      <w:r>
        <w:rPr>
          <w:rFonts w:eastAsia="Times New Roman"/>
          <w:lang w:val="uk-UA" w:eastAsia="uk-UA"/>
        </w:rPr>
        <w:t xml:space="preserve"> </w:t>
      </w:r>
      <w:r w:rsidRPr="00A57F1B">
        <w:rPr>
          <w:rFonts w:eastAsia="Times New Roman"/>
          <w:lang w:val="uk-UA" w:eastAsia="uk-UA"/>
        </w:rPr>
        <w:t>в країнах ЄС. Для України запропоновано використовувати для розробки національних рамок</w:t>
      </w:r>
      <w:r>
        <w:rPr>
          <w:rFonts w:eastAsia="Times New Roman"/>
          <w:lang w:val="uk-UA" w:eastAsia="uk-UA"/>
        </w:rPr>
        <w:t xml:space="preserve"> </w:t>
      </w:r>
      <w:r w:rsidRPr="00A57F1B">
        <w:rPr>
          <w:rFonts w:eastAsia="Times New Roman"/>
          <w:lang w:val="uk-UA" w:eastAsia="uk-UA"/>
        </w:rPr>
        <w:t>Європейську рамку цифрових компетентностей для громадян (</w:t>
      </w:r>
      <w:proofErr w:type="spellStart"/>
      <w:r w:rsidRPr="00A57F1B">
        <w:rPr>
          <w:rFonts w:eastAsia="Times New Roman"/>
          <w:lang w:val="uk-UA" w:eastAsia="uk-UA"/>
        </w:rPr>
        <w:t>DigComp</w:t>
      </w:r>
      <w:proofErr w:type="spellEnd"/>
      <w:r w:rsidRPr="00A57F1B">
        <w:rPr>
          <w:rFonts w:eastAsia="Times New Roman"/>
          <w:lang w:val="uk-UA" w:eastAsia="uk-UA"/>
        </w:rPr>
        <w:t>) та Європейську рамку</w:t>
      </w:r>
      <w:r>
        <w:rPr>
          <w:rFonts w:eastAsia="Times New Roman"/>
          <w:lang w:val="uk-UA" w:eastAsia="uk-UA"/>
        </w:rPr>
        <w:t xml:space="preserve"> </w:t>
      </w:r>
      <w:r w:rsidRPr="00A57F1B">
        <w:rPr>
          <w:rFonts w:eastAsia="Times New Roman"/>
          <w:lang w:val="uk-UA" w:eastAsia="uk-UA"/>
        </w:rPr>
        <w:t>електронних компетентностей (e-CF) – системи компетентностей, що охоплює цифрові навички, від</w:t>
      </w:r>
      <w:r>
        <w:rPr>
          <w:rFonts w:eastAsia="Times New Roman"/>
          <w:lang w:val="uk-UA" w:eastAsia="uk-UA"/>
        </w:rPr>
        <w:t xml:space="preserve"> </w:t>
      </w:r>
      <w:r w:rsidRPr="00A57F1B">
        <w:rPr>
          <w:rFonts w:eastAsia="Times New Roman"/>
          <w:lang w:val="uk-UA" w:eastAsia="uk-UA"/>
        </w:rPr>
        <w:t>базового рівня користувача (</w:t>
      </w:r>
      <w:proofErr w:type="spellStart"/>
      <w:r w:rsidRPr="00A57F1B">
        <w:rPr>
          <w:rFonts w:eastAsia="Times New Roman"/>
          <w:lang w:val="uk-UA" w:eastAsia="uk-UA"/>
        </w:rPr>
        <w:t>DigComp</w:t>
      </w:r>
      <w:proofErr w:type="spellEnd"/>
      <w:r w:rsidRPr="00A57F1B">
        <w:rPr>
          <w:rFonts w:eastAsia="Times New Roman"/>
          <w:lang w:val="uk-UA" w:eastAsia="uk-UA"/>
        </w:rPr>
        <w:t>) до досвідченого користувача рівня професіоналу в галузі ІКТ</w:t>
      </w:r>
      <w:r>
        <w:rPr>
          <w:rFonts w:eastAsia="Times New Roman"/>
          <w:lang w:val="uk-UA" w:eastAsia="uk-UA"/>
        </w:rPr>
        <w:t xml:space="preserve"> </w:t>
      </w:r>
      <w:r w:rsidRPr="00A57F1B">
        <w:rPr>
          <w:rFonts w:eastAsia="Times New Roman"/>
          <w:lang w:val="uk-UA" w:eastAsia="uk-UA"/>
        </w:rPr>
        <w:t>(e-CF).</w:t>
      </w:r>
    </w:p>
    <w:p w14:paraId="7AC35C34" w14:textId="77777777" w:rsidR="00757635" w:rsidRPr="00A57F1B" w:rsidRDefault="00757635" w:rsidP="00757635">
      <w:pPr>
        <w:autoSpaceDE w:val="0"/>
        <w:autoSpaceDN w:val="0"/>
        <w:adjustRightInd w:val="0"/>
        <w:rPr>
          <w:rFonts w:eastAsia="Times New Roman"/>
          <w:lang w:val="uk-UA" w:eastAsia="uk-UA"/>
        </w:rPr>
      </w:pPr>
      <w:r>
        <w:rPr>
          <w:rFonts w:eastAsia="Times New Roman"/>
          <w:lang w:val="uk-UA" w:eastAsia="uk-UA"/>
        </w:rPr>
        <w:t>У</w:t>
      </w:r>
      <w:r w:rsidRPr="00A57F1B">
        <w:rPr>
          <w:rFonts w:eastAsia="Times New Roman"/>
          <w:lang w:val="uk-UA" w:eastAsia="uk-UA"/>
        </w:rPr>
        <w:t xml:space="preserve"> рамці DigComp170 надається опис того, що означає бути компетентним громадянином з точки</w:t>
      </w:r>
      <w:r>
        <w:rPr>
          <w:rFonts w:eastAsia="Times New Roman"/>
          <w:lang w:val="uk-UA" w:eastAsia="uk-UA"/>
        </w:rPr>
        <w:t xml:space="preserve"> </w:t>
      </w:r>
      <w:r w:rsidRPr="00A57F1B">
        <w:rPr>
          <w:rFonts w:eastAsia="Times New Roman"/>
          <w:lang w:val="uk-UA" w:eastAsia="uk-UA"/>
        </w:rPr>
        <w:t>зору цифрових технологій, з використанням набору з 21 компетентності. Цифрова компетентність</w:t>
      </w:r>
      <w:r>
        <w:rPr>
          <w:rFonts w:eastAsia="Times New Roman"/>
          <w:lang w:val="uk-UA" w:eastAsia="uk-UA"/>
        </w:rPr>
        <w:t xml:space="preserve"> </w:t>
      </w:r>
      <w:r w:rsidRPr="00A57F1B">
        <w:rPr>
          <w:rFonts w:eastAsia="Times New Roman"/>
          <w:lang w:val="uk-UA" w:eastAsia="uk-UA"/>
        </w:rPr>
        <w:t>визначається як ключова наскрізна компетентність, що передбачає здатність критично, колективно</w:t>
      </w:r>
      <w:r>
        <w:rPr>
          <w:rFonts w:eastAsia="Times New Roman"/>
          <w:lang w:val="uk-UA" w:eastAsia="uk-UA"/>
        </w:rPr>
        <w:t xml:space="preserve"> </w:t>
      </w:r>
      <w:r w:rsidRPr="00A57F1B">
        <w:rPr>
          <w:rFonts w:eastAsia="Times New Roman"/>
          <w:lang w:val="uk-UA" w:eastAsia="uk-UA"/>
        </w:rPr>
        <w:t>і творчо використовувати цифрові технології.</w:t>
      </w:r>
    </w:p>
    <w:p w14:paraId="33B52590" w14:textId="558F0D70"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lastRenderedPageBreak/>
        <w:t>Рамка e-CF є загальним довідковим джерелом для професіоналів в галузі ІКТ та була</w:t>
      </w:r>
      <w:r>
        <w:rPr>
          <w:rFonts w:eastAsia="Times New Roman"/>
          <w:lang w:val="uk-UA" w:eastAsia="uk-UA"/>
        </w:rPr>
        <w:t xml:space="preserve"> </w:t>
      </w:r>
      <w:r w:rsidRPr="00A57F1B">
        <w:rPr>
          <w:rFonts w:eastAsia="Times New Roman"/>
          <w:lang w:val="uk-UA" w:eastAsia="uk-UA"/>
        </w:rPr>
        <w:t>розроблена завдяки співпраці між різними експертами сектору ІКТ та зацікавленими сторонами. В</w:t>
      </w:r>
      <w:r>
        <w:rPr>
          <w:rFonts w:eastAsia="Times New Roman"/>
          <w:lang w:val="uk-UA" w:eastAsia="uk-UA"/>
        </w:rPr>
        <w:t xml:space="preserve"> </w:t>
      </w:r>
      <w:r w:rsidRPr="00A57F1B">
        <w:rPr>
          <w:rFonts w:eastAsia="Times New Roman"/>
          <w:lang w:val="uk-UA" w:eastAsia="uk-UA"/>
        </w:rPr>
        <w:t>е-CF описується 41 компетентність, пов’язана з бізнес-процесами в галузі ІКТ.</w:t>
      </w:r>
      <w:r>
        <w:rPr>
          <w:rFonts w:eastAsia="Times New Roman"/>
          <w:lang w:val="uk-UA" w:eastAsia="uk-UA"/>
        </w:rPr>
        <w:t xml:space="preserve"> </w:t>
      </w:r>
      <w:r w:rsidRPr="00A57F1B">
        <w:rPr>
          <w:rFonts w:eastAsia="Times New Roman"/>
          <w:lang w:val="uk-UA" w:eastAsia="uk-UA"/>
        </w:rPr>
        <w:t>Програма EU4Digital вже працює над спільною Рамкою цифрових компетентностей для МСП</w:t>
      </w:r>
      <w:r>
        <w:rPr>
          <w:rFonts w:eastAsia="Times New Roman"/>
          <w:lang w:val="uk-UA" w:eastAsia="uk-UA"/>
        </w:rPr>
        <w:t xml:space="preserve"> </w:t>
      </w:r>
      <w:r w:rsidRPr="00A57F1B">
        <w:rPr>
          <w:rFonts w:eastAsia="Times New Roman"/>
          <w:lang w:val="uk-UA" w:eastAsia="uk-UA"/>
        </w:rPr>
        <w:t xml:space="preserve">та мікробізнесу у країнах регіону </w:t>
      </w:r>
      <w:proofErr w:type="spellStart"/>
      <w:r w:rsidRPr="00A57F1B">
        <w:rPr>
          <w:rFonts w:eastAsia="Times New Roman"/>
          <w:lang w:val="uk-UA" w:eastAsia="uk-UA"/>
        </w:rPr>
        <w:t>СхП</w:t>
      </w:r>
      <w:proofErr w:type="spellEnd"/>
      <w:r w:rsidRPr="00A57F1B">
        <w:rPr>
          <w:rFonts w:eastAsia="Times New Roman"/>
          <w:lang w:val="uk-UA" w:eastAsia="uk-UA"/>
        </w:rPr>
        <w:t xml:space="preserve"> на основі існуючої рамки в ЄС. Система компетентностей</w:t>
      </w:r>
      <w:r>
        <w:rPr>
          <w:rFonts w:eastAsia="Times New Roman"/>
          <w:lang w:val="uk-UA" w:eastAsia="uk-UA"/>
        </w:rPr>
        <w:t xml:space="preserve"> </w:t>
      </w:r>
      <w:r w:rsidRPr="00A57F1B">
        <w:rPr>
          <w:rFonts w:eastAsia="Times New Roman"/>
          <w:lang w:val="uk-UA" w:eastAsia="uk-UA"/>
        </w:rPr>
        <w:t>спрямована на підтримку вдосконалення цифрових навичок серед співробітників МСП та</w:t>
      </w:r>
      <w:r>
        <w:rPr>
          <w:rFonts w:eastAsia="Times New Roman"/>
          <w:lang w:val="uk-UA" w:eastAsia="uk-UA"/>
        </w:rPr>
        <w:t xml:space="preserve"> </w:t>
      </w:r>
      <w:r w:rsidRPr="00A57F1B">
        <w:rPr>
          <w:rFonts w:eastAsia="Times New Roman"/>
          <w:lang w:val="uk-UA" w:eastAsia="uk-UA"/>
        </w:rPr>
        <w:t>мікробізнесу.</w:t>
      </w:r>
    </w:p>
    <w:p w14:paraId="476EC3BA"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Для цього розробляється Путівник з використання Рамки цифрових компетентностей і</w:t>
      </w:r>
      <w:r>
        <w:rPr>
          <w:rFonts w:eastAsia="Times New Roman"/>
          <w:lang w:val="uk-UA" w:eastAsia="uk-UA"/>
        </w:rPr>
        <w:t xml:space="preserve"> </w:t>
      </w:r>
      <w:r w:rsidRPr="00A57F1B">
        <w:rPr>
          <w:rFonts w:eastAsia="Times New Roman"/>
          <w:lang w:val="uk-UA" w:eastAsia="uk-UA"/>
        </w:rPr>
        <w:t>чотирьох посадових профілів. Керівні принципи включають інструкції про те, як застосовувати</w:t>
      </w:r>
      <w:r>
        <w:rPr>
          <w:rFonts w:eastAsia="Times New Roman"/>
          <w:lang w:val="uk-UA" w:eastAsia="uk-UA"/>
        </w:rPr>
        <w:t xml:space="preserve"> </w:t>
      </w:r>
      <w:r w:rsidRPr="00A57F1B">
        <w:rPr>
          <w:rFonts w:eastAsia="Times New Roman"/>
          <w:lang w:val="uk-UA" w:eastAsia="uk-UA"/>
        </w:rPr>
        <w:t>Європейську структуру електронних компетентностей і Рамку цифрових компетентностей для</w:t>
      </w:r>
      <w:r>
        <w:rPr>
          <w:rFonts w:eastAsia="Times New Roman"/>
          <w:lang w:val="uk-UA" w:eastAsia="uk-UA"/>
        </w:rPr>
        <w:t xml:space="preserve"> </w:t>
      </w:r>
      <w:r w:rsidRPr="00A57F1B">
        <w:rPr>
          <w:rFonts w:eastAsia="Times New Roman"/>
          <w:lang w:val="uk-UA" w:eastAsia="uk-UA"/>
        </w:rPr>
        <w:t xml:space="preserve">громадян до МСП і мікробізнесу в країнах </w:t>
      </w:r>
      <w:proofErr w:type="spellStart"/>
      <w:r w:rsidRPr="00A57F1B">
        <w:rPr>
          <w:rFonts w:eastAsia="Times New Roman"/>
          <w:lang w:val="uk-UA" w:eastAsia="uk-UA"/>
        </w:rPr>
        <w:t>СхП</w:t>
      </w:r>
      <w:proofErr w:type="spellEnd"/>
      <w:r w:rsidRPr="00A57F1B">
        <w:rPr>
          <w:rFonts w:eastAsia="Times New Roman"/>
          <w:lang w:val="uk-UA" w:eastAsia="uk-UA"/>
        </w:rPr>
        <w:t>, з кількома прикладами використання.</w:t>
      </w:r>
    </w:p>
    <w:p w14:paraId="7F579C2B" w14:textId="677178F3"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Для створення системи вимірювання рівня цифрових навичок EU4Digital в даний час працює</w:t>
      </w:r>
      <w:r>
        <w:rPr>
          <w:rFonts w:eastAsia="Times New Roman"/>
          <w:lang w:val="uk-UA" w:eastAsia="uk-UA"/>
        </w:rPr>
        <w:t xml:space="preserve"> </w:t>
      </w:r>
      <w:r w:rsidRPr="00A57F1B">
        <w:rPr>
          <w:rFonts w:eastAsia="Times New Roman"/>
          <w:lang w:val="uk-UA" w:eastAsia="uk-UA"/>
        </w:rPr>
        <w:t>над «Методологією вимірювання і прогнозування прогалин в цифрових навичках і визначення</w:t>
      </w:r>
      <w:r>
        <w:rPr>
          <w:rFonts w:eastAsia="Times New Roman"/>
          <w:lang w:val="uk-UA" w:eastAsia="uk-UA"/>
        </w:rPr>
        <w:t xml:space="preserve"> </w:t>
      </w:r>
      <w:r w:rsidRPr="00A57F1B">
        <w:rPr>
          <w:rFonts w:eastAsia="Times New Roman"/>
          <w:lang w:val="uk-UA" w:eastAsia="uk-UA"/>
        </w:rPr>
        <w:t>пріоритетних коригувальних дій»</w:t>
      </w:r>
      <w:r w:rsidR="003B6FC8">
        <w:rPr>
          <w:rFonts w:eastAsia="Times New Roman"/>
          <w:lang w:val="uk-UA" w:eastAsia="uk-UA"/>
        </w:rPr>
        <w:t>.</w:t>
      </w:r>
    </w:p>
    <w:p w14:paraId="5F0F2983" w14:textId="1A51F84B" w:rsidR="00757635" w:rsidRPr="003B6FC8" w:rsidRDefault="003B6FC8" w:rsidP="00757635">
      <w:pPr>
        <w:autoSpaceDE w:val="0"/>
        <w:autoSpaceDN w:val="0"/>
        <w:adjustRightInd w:val="0"/>
        <w:rPr>
          <w:rFonts w:eastAsia="Times New Roman"/>
          <w:b/>
          <w:color w:val="FF0000"/>
          <w:lang w:val="uk-UA" w:eastAsia="uk-UA"/>
        </w:rPr>
      </w:pPr>
      <w:r>
        <w:rPr>
          <w:rFonts w:eastAsia="Times New Roman"/>
          <w:b/>
          <w:color w:val="FF0000"/>
          <w:lang w:val="uk-UA" w:eastAsia="uk-UA"/>
        </w:rPr>
        <w:t>СЛАЙД 19</w:t>
      </w:r>
    </w:p>
    <w:p w14:paraId="63B86539" w14:textId="77777777"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Результати експертного опитування за напрямком «ЦИФРОВІ НАВИЧКИ ТА</w:t>
      </w:r>
      <w:r>
        <w:rPr>
          <w:rFonts w:eastAsia="Times New Roman"/>
          <w:lang w:val="uk-UA" w:eastAsia="uk-UA"/>
        </w:rPr>
        <w:t xml:space="preserve"> </w:t>
      </w:r>
      <w:r w:rsidRPr="00A57F1B">
        <w:rPr>
          <w:rFonts w:eastAsia="Times New Roman"/>
          <w:lang w:val="uk-UA" w:eastAsia="uk-UA"/>
        </w:rPr>
        <w:t>КОМПЕТЕНТНОСТІ, ЦИФРОВІЗАЦІЯ ОСВІТИ ТА НАВЧАННЯ ОНЛАЙН»</w:t>
      </w:r>
    </w:p>
    <w:p w14:paraId="3410255B" w14:textId="77777777" w:rsidR="00757635" w:rsidRDefault="00757635" w:rsidP="00757635">
      <w:pPr>
        <w:autoSpaceDE w:val="0"/>
        <w:autoSpaceDN w:val="0"/>
        <w:adjustRightInd w:val="0"/>
        <w:ind w:firstLine="0"/>
        <w:jc w:val="center"/>
        <w:rPr>
          <w:rFonts w:eastAsia="Times New Roman"/>
          <w:lang w:val="uk-UA" w:eastAsia="uk-UA"/>
        </w:rPr>
      </w:pPr>
      <w:r>
        <w:rPr>
          <w:rFonts w:eastAsia="Times New Roman"/>
          <w:noProof/>
          <w:lang w:val="uk-UA" w:eastAsia="uk-UA"/>
        </w:rPr>
        <w:drawing>
          <wp:inline distT="0" distB="0" distL="0" distR="0" wp14:anchorId="01FE3DAB" wp14:editId="11906FA3">
            <wp:extent cx="6324600" cy="2819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2819400"/>
                    </a:xfrm>
                    <a:prstGeom prst="rect">
                      <a:avLst/>
                    </a:prstGeom>
                    <a:noFill/>
                    <a:ln>
                      <a:noFill/>
                    </a:ln>
                  </pic:spPr>
                </pic:pic>
              </a:graphicData>
            </a:graphic>
          </wp:inline>
        </w:drawing>
      </w:r>
    </w:p>
    <w:p w14:paraId="6A75F23E" w14:textId="77777777" w:rsidR="00757635" w:rsidRDefault="00757635" w:rsidP="00757635">
      <w:pPr>
        <w:autoSpaceDE w:val="0"/>
        <w:autoSpaceDN w:val="0"/>
        <w:adjustRightInd w:val="0"/>
        <w:ind w:firstLine="0"/>
        <w:jc w:val="center"/>
        <w:rPr>
          <w:rFonts w:eastAsia="Times New Roman"/>
          <w:lang w:val="uk-UA" w:eastAsia="uk-UA"/>
        </w:rPr>
      </w:pPr>
    </w:p>
    <w:p w14:paraId="49DB1ABA" w14:textId="77777777" w:rsidR="00757635" w:rsidRDefault="00757635" w:rsidP="00757635">
      <w:pPr>
        <w:autoSpaceDE w:val="0"/>
        <w:autoSpaceDN w:val="0"/>
        <w:adjustRightInd w:val="0"/>
        <w:ind w:firstLine="0"/>
        <w:jc w:val="center"/>
        <w:rPr>
          <w:rFonts w:eastAsia="Times New Roman"/>
          <w:lang w:val="uk-UA" w:eastAsia="uk-UA"/>
        </w:rPr>
      </w:pPr>
      <w:r w:rsidRPr="00A57F1B">
        <w:rPr>
          <w:rFonts w:eastAsia="Times New Roman"/>
          <w:lang w:val="uk-UA" w:eastAsia="uk-UA"/>
        </w:rPr>
        <w:t>Рисунок 14 – Відповіді на питання експертного опитування «ЯК ВИ ОЦІНЮЄТЕ ПРОЦЕСИ</w:t>
      </w:r>
      <w:r>
        <w:rPr>
          <w:rFonts w:eastAsia="Times New Roman"/>
          <w:lang w:val="uk-UA" w:eastAsia="uk-UA"/>
        </w:rPr>
        <w:t xml:space="preserve"> </w:t>
      </w:r>
      <w:r w:rsidRPr="00A57F1B">
        <w:rPr>
          <w:rFonts w:eastAsia="Times New Roman"/>
          <w:lang w:val="uk-UA" w:eastAsia="uk-UA"/>
        </w:rPr>
        <w:t>РОЗВИТКУ УКРАЇНИ У СФЕРІ ЦИФРОВИХ НАВИЧОК ТА КОМПЕТЕНТНОСТЕЙ, ЦИФРОВІЗАЦІЇ ОСВІТИ</w:t>
      </w:r>
      <w:r>
        <w:rPr>
          <w:rFonts w:eastAsia="Times New Roman"/>
          <w:lang w:val="uk-UA" w:eastAsia="uk-UA"/>
        </w:rPr>
        <w:t xml:space="preserve"> </w:t>
      </w:r>
      <w:r w:rsidRPr="00A57F1B">
        <w:rPr>
          <w:rFonts w:eastAsia="Times New Roman"/>
          <w:lang w:val="uk-UA" w:eastAsia="uk-UA"/>
        </w:rPr>
        <w:t>ТА НАВЧАННЯ ОНЛАЙН ЗА ОСТАННІ ПІВТОРА РОКУ?»</w:t>
      </w:r>
    </w:p>
    <w:p w14:paraId="759D221E" w14:textId="77777777" w:rsidR="00757635" w:rsidRPr="00A57F1B" w:rsidRDefault="00757635" w:rsidP="00757635">
      <w:pPr>
        <w:autoSpaceDE w:val="0"/>
        <w:autoSpaceDN w:val="0"/>
        <w:adjustRightInd w:val="0"/>
        <w:ind w:firstLine="0"/>
        <w:jc w:val="center"/>
        <w:rPr>
          <w:rFonts w:eastAsia="Times New Roman"/>
          <w:lang w:val="uk-UA" w:eastAsia="uk-UA"/>
        </w:rPr>
      </w:pPr>
    </w:p>
    <w:p w14:paraId="2832BCDB" w14:textId="77777777" w:rsidR="00757635" w:rsidRPr="00A57F1B" w:rsidRDefault="00757635" w:rsidP="00757635">
      <w:pPr>
        <w:autoSpaceDE w:val="0"/>
        <w:autoSpaceDN w:val="0"/>
        <w:adjustRightInd w:val="0"/>
        <w:ind w:firstLine="0"/>
        <w:rPr>
          <w:rFonts w:eastAsia="Times New Roman"/>
          <w:lang w:val="uk-UA" w:eastAsia="uk-UA"/>
        </w:rPr>
      </w:pPr>
      <w:r w:rsidRPr="00A57F1B">
        <w:rPr>
          <w:rFonts w:eastAsia="Times New Roman"/>
          <w:lang w:val="uk-UA" w:eastAsia="uk-UA"/>
        </w:rPr>
        <w:t>Майже абсолютна більшість респондентів експертного опитування оцінили позитивно</w:t>
      </w:r>
      <w:r>
        <w:rPr>
          <w:rFonts w:eastAsia="Times New Roman"/>
          <w:lang w:val="uk-UA" w:eastAsia="uk-UA"/>
        </w:rPr>
        <w:t xml:space="preserve"> </w:t>
      </w:r>
      <w:r w:rsidRPr="00A57F1B">
        <w:rPr>
          <w:rFonts w:eastAsia="Times New Roman"/>
          <w:lang w:val="uk-UA" w:eastAsia="uk-UA"/>
        </w:rPr>
        <w:t>процеси розвитку України у сфері цифрових навичок та компетентностей, цифровізації освіти та</w:t>
      </w:r>
      <w:r>
        <w:rPr>
          <w:rFonts w:eastAsia="Times New Roman"/>
          <w:lang w:val="uk-UA" w:eastAsia="uk-UA"/>
        </w:rPr>
        <w:t xml:space="preserve"> </w:t>
      </w:r>
      <w:r w:rsidRPr="00A57F1B">
        <w:rPr>
          <w:rFonts w:eastAsia="Times New Roman"/>
          <w:lang w:val="uk-UA" w:eastAsia="uk-UA"/>
        </w:rPr>
        <w:t>навчання онлайн за останні півтора року.</w:t>
      </w:r>
    </w:p>
    <w:p w14:paraId="3D83DD06" w14:textId="77777777" w:rsidR="00757635" w:rsidRPr="00A57F1B" w:rsidRDefault="00757635" w:rsidP="00757635">
      <w:pPr>
        <w:autoSpaceDE w:val="0"/>
        <w:autoSpaceDN w:val="0"/>
        <w:adjustRightInd w:val="0"/>
        <w:ind w:firstLine="0"/>
        <w:rPr>
          <w:rFonts w:eastAsia="Times New Roman"/>
          <w:lang w:val="uk-UA" w:eastAsia="uk-UA"/>
        </w:rPr>
      </w:pPr>
      <w:r w:rsidRPr="00A57F1B">
        <w:rPr>
          <w:rFonts w:eastAsia="Times New Roman"/>
          <w:lang w:val="uk-UA" w:eastAsia="uk-UA"/>
        </w:rPr>
        <w:t>Серед найбільш важливих досягнень у сфері були згадані:</w:t>
      </w:r>
    </w:p>
    <w:p w14:paraId="06C30341"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запуск онлайн порталу «Дія. Цифрова освіта»;</w:t>
      </w:r>
    </w:p>
    <w:p w14:paraId="02608073" w14:textId="77777777"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 збільшення кількості програм з цифрової освіти в країні;</w:t>
      </w:r>
    </w:p>
    <w:p w14:paraId="4B2C7938"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розробка рамки цифрових компетентностей для громадян.</w:t>
      </w:r>
    </w:p>
    <w:p w14:paraId="04333117"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lastRenderedPageBreak/>
        <w:t>Серед найбільших проблем розвитку України у сфері цифрових навичок та компетентностей,</w:t>
      </w:r>
      <w:r>
        <w:rPr>
          <w:rFonts w:eastAsia="Times New Roman"/>
          <w:lang w:val="uk-UA" w:eastAsia="uk-UA"/>
        </w:rPr>
        <w:t xml:space="preserve"> </w:t>
      </w:r>
      <w:r w:rsidRPr="00A57F1B">
        <w:rPr>
          <w:rFonts w:eastAsia="Times New Roman"/>
          <w:lang w:val="uk-UA" w:eastAsia="uk-UA"/>
        </w:rPr>
        <w:t>цифровізації освіти та навчання онлайн були відмічені:</w:t>
      </w:r>
    </w:p>
    <w:p w14:paraId="3AEEFE5F"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відсутність комплексної стратегії щодо розвитку цифрових компетентностей в країні;</w:t>
      </w:r>
    </w:p>
    <w:p w14:paraId="7DA15322" w14:textId="77777777" w:rsidR="00757635" w:rsidRPr="00A57F1B" w:rsidRDefault="00757635" w:rsidP="00757635">
      <w:pPr>
        <w:autoSpaceDE w:val="0"/>
        <w:autoSpaceDN w:val="0"/>
        <w:adjustRightInd w:val="0"/>
        <w:rPr>
          <w:rFonts w:eastAsia="Times New Roman"/>
          <w:lang w:val="uk-UA" w:eastAsia="uk-UA"/>
        </w:rPr>
      </w:pPr>
      <w:r w:rsidRPr="00A57F1B">
        <w:rPr>
          <w:rFonts w:eastAsia="Times New Roman"/>
          <w:lang w:val="uk-UA" w:eastAsia="uk-UA"/>
        </w:rPr>
        <w:t>- повільні темпи охоплення цільових аудиторій існуючими програмами цифрової освіти;</w:t>
      </w:r>
    </w:p>
    <w:p w14:paraId="30FF2A47" w14:textId="77777777"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 недостатня кількість програм з розвитку цифрових навичок у людей похилого віку.</w:t>
      </w:r>
    </w:p>
    <w:p w14:paraId="2208B168" w14:textId="77777777" w:rsidR="00757635" w:rsidRDefault="00757635" w:rsidP="00757635">
      <w:pPr>
        <w:autoSpaceDE w:val="0"/>
        <w:autoSpaceDN w:val="0"/>
        <w:adjustRightInd w:val="0"/>
        <w:rPr>
          <w:rFonts w:eastAsia="Times New Roman"/>
          <w:lang w:val="uk-UA" w:eastAsia="uk-UA"/>
        </w:rPr>
      </w:pPr>
      <w:r w:rsidRPr="00A57F1B">
        <w:rPr>
          <w:rFonts w:eastAsia="Times New Roman"/>
          <w:lang w:val="uk-UA" w:eastAsia="uk-UA"/>
        </w:rPr>
        <w:t>Більшість респондентів позитивно оцінили роботу Міністерства цифрової трансформації</w:t>
      </w:r>
      <w:r>
        <w:rPr>
          <w:rFonts w:eastAsia="Times New Roman"/>
          <w:lang w:val="uk-UA" w:eastAsia="uk-UA"/>
        </w:rPr>
        <w:t xml:space="preserve"> </w:t>
      </w:r>
      <w:r w:rsidRPr="00A57F1B">
        <w:rPr>
          <w:rFonts w:eastAsia="Times New Roman"/>
          <w:lang w:val="uk-UA" w:eastAsia="uk-UA"/>
        </w:rPr>
        <w:t>України у сфері розвитку цифрових навичок та компетентностей, цифровізації освіти та навчання</w:t>
      </w:r>
      <w:r>
        <w:rPr>
          <w:rFonts w:eastAsia="Times New Roman"/>
          <w:lang w:val="uk-UA" w:eastAsia="uk-UA"/>
        </w:rPr>
        <w:t xml:space="preserve"> </w:t>
      </w:r>
      <w:r w:rsidRPr="00A57F1B">
        <w:rPr>
          <w:rFonts w:eastAsia="Times New Roman"/>
          <w:lang w:val="uk-UA" w:eastAsia="uk-UA"/>
        </w:rPr>
        <w:t>онлайн від початку його діяльності.</w:t>
      </w:r>
    </w:p>
    <w:p w14:paraId="428AB427" w14:textId="77777777" w:rsidR="00757635" w:rsidRDefault="00757635" w:rsidP="00757635">
      <w:pPr>
        <w:autoSpaceDE w:val="0"/>
        <w:autoSpaceDN w:val="0"/>
        <w:adjustRightInd w:val="0"/>
        <w:rPr>
          <w:rFonts w:eastAsia="Times New Roman"/>
          <w:lang w:val="uk-UA" w:eastAsia="uk-UA"/>
        </w:rPr>
      </w:pPr>
    </w:p>
    <w:p w14:paraId="5E2E200C" w14:textId="77777777" w:rsidR="00757635" w:rsidRDefault="00757635" w:rsidP="00757635">
      <w:pPr>
        <w:autoSpaceDE w:val="0"/>
        <w:autoSpaceDN w:val="0"/>
        <w:adjustRightInd w:val="0"/>
        <w:ind w:firstLine="0"/>
        <w:rPr>
          <w:rFonts w:eastAsia="Times New Roman"/>
          <w:b/>
          <w:lang w:val="uk-UA" w:eastAsia="uk-UA"/>
        </w:rPr>
      </w:pPr>
      <w:r w:rsidRPr="00387B9B">
        <w:rPr>
          <w:rFonts w:eastAsia="Times New Roman"/>
          <w:b/>
          <w:lang w:val="uk-UA" w:eastAsia="uk-UA"/>
        </w:rPr>
        <w:t>РЕКОМЕНДАЦІЇ ТА ПЕРШОЧЕРГОВІ КРОКИ ДЛЯ РОЗВИТКУ ЦИФРОВОГО ПОТЕНЦІАЛУ</w:t>
      </w:r>
      <w:r>
        <w:rPr>
          <w:rFonts w:eastAsia="Times New Roman"/>
          <w:b/>
          <w:lang w:val="uk-UA" w:eastAsia="uk-UA"/>
        </w:rPr>
        <w:t xml:space="preserve"> </w:t>
      </w:r>
      <w:r w:rsidRPr="00387B9B">
        <w:rPr>
          <w:rFonts w:eastAsia="Times New Roman"/>
          <w:b/>
          <w:lang w:val="uk-UA" w:eastAsia="uk-UA"/>
        </w:rPr>
        <w:t>УКРАЇНИ ВІДПОВІДНО ДО ЄВРОПЕЙСЬКИХ ТЕНДЕНЦІЙ</w:t>
      </w:r>
    </w:p>
    <w:p w14:paraId="2A904B12" w14:textId="77777777" w:rsidR="00757635" w:rsidRPr="00387B9B" w:rsidRDefault="00757635" w:rsidP="00757635">
      <w:pPr>
        <w:autoSpaceDE w:val="0"/>
        <w:autoSpaceDN w:val="0"/>
        <w:adjustRightInd w:val="0"/>
        <w:ind w:firstLine="0"/>
        <w:rPr>
          <w:rFonts w:eastAsia="Times New Roman"/>
          <w:b/>
          <w:lang w:val="uk-UA" w:eastAsia="uk-UA"/>
        </w:rPr>
      </w:pPr>
    </w:p>
    <w:p w14:paraId="7C9CBBCA" w14:textId="77777777" w:rsidR="00757635" w:rsidRPr="00387B9B" w:rsidRDefault="00757635" w:rsidP="00757635">
      <w:pPr>
        <w:autoSpaceDE w:val="0"/>
        <w:autoSpaceDN w:val="0"/>
        <w:adjustRightInd w:val="0"/>
        <w:rPr>
          <w:rFonts w:eastAsia="Times New Roman"/>
          <w:b/>
          <w:i/>
          <w:lang w:val="uk-UA" w:eastAsia="uk-UA"/>
        </w:rPr>
      </w:pPr>
      <w:r w:rsidRPr="00387B9B">
        <w:rPr>
          <w:rFonts w:eastAsia="Times New Roman"/>
          <w:b/>
          <w:i/>
          <w:lang w:val="uk-UA" w:eastAsia="uk-UA"/>
        </w:rPr>
        <w:t>ЦИФРОВІ НАВИЧКИ ТА КОМПЕТЕНТНОСТІ, ЦИФРОВІЗАЦІЯ ОСВІТИ ТА НАВЧАННЯ ОНЛАЙН:</w:t>
      </w:r>
    </w:p>
    <w:p w14:paraId="23DD34D0" w14:textId="77777777" w:rsidR="00757635" w:rsidRPr="00387B9B" w:rsidRDefault="00757635" w:rsidP="00757635">
      <w:pPr>
        <w:autoSpaceDE w:val="0"/>
        <w:autoSpaceDN w:val="0"/>
        <w:adjustRightInd w:val="0"/>
        <w:rPr>
          <w:rFonts w:eastAsia="Times New Roman"/>
          <w:lang w:val="uk-UA" w:eastAsia="uk-UA"/>
        </w:rPr>
      </w:pPr>
      <w:r w:rsidRPr="00387B9B">
        <w:rPr>
          <w:rFonts w:eastAsia="Times New Roman"/>
          <w:lang w:val="uk-UA" w:eastAsia="uk-UA"/>
        </w:rPr>
        <w:t>• визначити на законодавчому рівні поняття «цифрові навички» та «цифрові компетентності»;</w:t>
      </w:r>
    </w:p>
    <w:p w14:paraId="783FCFEC" w14:textId="77777777" w:rsidR="00757635" w:rsidRPr="00387B9B" w:rsidRDefault="00757635" w:rsidP="00757635">
      <w:pPr>
        <w:autoSpaceDE w:val="0"/>
        <w:autoSpaceDN w:val="0"/>
        <w:adjustRightInd w:val="0"/>
        <w:rPr>
          <w:rFonts w:eastAsia="Times New Roman"/>
          <w:lang w:val="uk-UA" w:eastAsia="uk-UA"/>
        </w:rPr>
      </w:pPr>
      <w:r w:rsidRPr="00387B9B">
        <w:rPr>
          <w:rFonts w:eastAsia="Times New Roman"/>
          <w:lang w:val="uk-UA" w:eastAsia="uk-UA"/>
        </w:rPr>
        <w:t>• розробити національну стратегію розвитку цифрових навичок та компетентностей та</w:t>
      </w:r>
      <w:r>
        <w:rPr>
          <w:rFonts w:eastAsia="Times New Roman"/>
          <w:lang w:val="uk-UA" w:eastAsia="uk-UA"/>
        </w:rPr>
        <w:t xml:space="preserve"> </w:t>
      </w:r>
      <w:r w:rsidRPr="00387B9B">
        <w:rPr>
          <w:rFonts w:eastAsia="Times New Roman"/>
          <w:lang w:val="uk-UA" w:eastAsia="uk-UA"/>
        </w:rPr>
        <w:t>відповідний план дій для реалізації стратегії;</w:t>
      </w:r>
    </w:p>
    <w:p w14:paraId="43189210" w14:textId="77777777" w:rsidR="00757635" w:rsidRPr="00387B9B" w:rsidRDefault="00757635" w:rsidP="00757635">
      <w:pPr>
        <w:autoSpaceDE w:val="0"/>
        <w:autoSpaceDN w:val="0"/>
        <w:adjustRightInd w:val="0"/>
        <w:rPr>
          <w:rFonts w:eastAsia="Times New Roman"/>
          <w:lang w:val="uk-UA" w:eastAsia="uk-UA"/>
        </w:rPr>
      </w:pPr>
      <w:r w:rsidRPr="00387B9B">
        <w:rPr>
          <w:rFonts w:eastAsia="Times New Roman"/>
          <w:lang w:val="uk-UA" w:eastAsia="uk-UA"/>
        </w:rPr>
        <w:t>• ініціювати створення окремої національної коаліції для цифрових навичок та створення</w:t>
      </w:r>
      <w:r>
        <w:rPr>
          <w:rFonts w:eastAsia="Times New Roman"/>
          <w:lang w:val="uk-UA" w:eastAsia="uk-UA"/>
        </w:rPr>
        <w:t xml:space="preserve"> </w:t>
      </w:r>
      <w:r w:rsidRPr="00387B9B">
        <w:rPr>
          <w:rFonts w:eastAsia="Times New Roman"/>
          <w:lang w:val="uk-UA" w:eastAsia="uk-UA"/>
        </w:rPr>
        <w:t>цифрових робочих місць на основі Коаліції за цифрові навички і робочі місця ЄС;</w:t>
      </w:r>
    </w:p>
    <w:p w14:paraId="20A83712" w14:textId="77777777" w:rsidR="00757635" w:rsidRPr="00387B9B" w:rsidRDefault="00757635" w:rsidP="00757635">
      <w:pPr>
        <w:autoSpaceDE w:val="0"/>
        <w:autoSpaceDN w:val="0"/>
        <w:adjustRightInd w:val="0"/>
        <w:rPr>
          <w:rFonts w:eastAsia="Times New Roman"/>
          <w:lang w:val="uk-UA" w:eastAsia="uk-UA"/>
        </w:rPr>
      </w:pPr>
      <w:r w:rsidRPr="00387B9B">
        <w:rPr>
          <w:rFonts w:eastAsia="Times New Roman"/>
          <w:lang w:val="uk-UA" w:eastAsia="uk-UA"/>
        </w:rPr>
        <w:t>• підтримати розробку та впровадження на офіційному рівні рамок цифрових</w:t>
      </w:r>
    </w:p>
    <w:p w14:paraId="70557D69" w14:textId="77777777" w:rsidR="00757635" w:rsidRPr="00387B9B" w:rsidRDefault="00757635" w:rsidP="00757635">
      <w:pPr>
        <w:autoSpaceDE w:val="0"/>
        <w:autoSpaceDN w:val="0"/>
        <w:adjustRightInd w:val="0"/>
        <w:rPr>
          <w:rFonts w:eastAsia="Times New Roman"/>
          <w:lang w:val="uk-UA" w:eastAsia="uk-UA"/>
        </w:rPr>
      </w:pPr>
      <w:r w:rsidRPr="00387B9B">
        <w:rPr>
          <w:rFonts w:eastAsia="Times New Roman"/>
          <w:lang w:val="uk-UA" w:eastAsia="uk-UA"/>
        </w:rPr>
        <w:t>компетентностей для громадян (</w:t>
      </w:r>
      <w:proofErr w:type="spellStart"/>
      <w:r w:rsidRPr="00387B9B">
        <w:rPr>
          <w:rFonts w:eastAsia="Times New Roman"/>
          <w:lang w:val="uk-UA" w:eastAsia="uk-UA"/>
        </w:rPr>
        <w:t>DigComp</w:t>
      </w:r>
      <w:proofErr w:type="spellEnd"/>
      <w:r w:rsidRPr="00387B9B">
        <w:rPr>
          <w:rFonts w:eastAsia="Times New Roman"/>
          <w:lang w:val="uk-UA" w:eastAsia="uk-UA"/>
        </w:rPr>
        <w:t>) та електронних компетентностей для бізнесу (e-CF);</w:t>
      </w:r>
    </w:p>
    <w:p w14:paraId="1AB9171D" w14:textId="77777777" w:rsidR="00757635" w:rsidRDefault="00757635" w:rsidP="00757635">
      <w:pPr>
        <w:autoSpaceDE w:val="0"/>
        <w:autoSpaceDN w:val="0"/>
        <w:adjustRightInd w:val="0"/>
        <w:rPr>
          <w:rFonts w:eastAsia="Times New Roman"/>
          <w:lang w:val="uk-UA" w:eastAsia="uk-UA"/>
        </w:rPr>
      </w:pPr>
      <w:r w:rsidRPr="00387B9B">
        <w:rPr>
          <w:rFonts w:eastAsia="Times New Roman"/>
          <w:lang w:val="uk-UA" w:eastAsia="uk-UA"/>
        </w:rPr>
        <w:t>• розробити комплексний механізм вимірювання цифрових навичок та компетентностей в</w:t>
      </w:r>
      <w:r>
        <w:rPr>
          <w:rFonts w:eastAsia="Times New Roman"/>
          <w:lang w:val="uk-UA" w:eastAsia="uk-UA"/>
        </w:rPr>
        <w:t xml:space="preserve"> </w:t>
      </w:r>
      <w:r w:rsidRPr="00387B9B">
        <w:rPr>
          <w:rFonts w:eastAsia="Times New Roman"/>
          <w:lang w:val="uk-UA" w:eastAsia="uk-UA"/>
        </w:rPr>
        <w:t>Україні із застосуванням вимог «Методології вимірювання і прогнозування прогалин в цифрових</w:t>
      </w:r>
      <w:r>
        <w:rPr>
          <w:rFonts w:eastAsia="Times New Roman"/>
          <w:lang w:val="uk-UA" w:eastAsia="uk-UA"/>
        </w:rPr>
        <w:t xml:space="preserve"> </w:t>
      </w:r>
      <w:r w:rsidRPr="00387B9B">
        <w:rPr>
          <w:rFonts w:eastAsia="Times New Roman"/>
          <w:lang w:val="uk-UA" w:eastAsia="uk-UA"/>
        </w:rPr>
        <w:t>навичках і визначення пріоритетних коригувальних дій», розробленої в рамках ініціативи EU4Digital.</w:t>
      </w:r>
    </w:p>
    <w:p w14:paraId="49B871A7" w14:textId="77777777" w:rsidR="00757635" w:rsidRDefault="00757635" w:rsidP="00757635">
      <w:pPr>
        <w:autoSpaceDE w:val="0"/>
        <w:autoSpaceDN w:val="0"/>
        <w:adjustRightInd w:val="0"/>
        <w:rPr>
          <w:rFonts w:eastAsia="Times New Roman"/>
          <w:lang w:val="uk-UA" w:eastAsia="uk-UA"/>
        </w:rPr>
      </w:pPr>
    </w:p>
    <w:p w14:paraId="43ECDD66"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МОН підготувало та пропонує для громадського обговорення проєкт Концепції цифрової трансформації освіти і науки, яка представляє комплексне системне стратегічне бачення цифрової трансформації цих сфер та відповідає засадам реалізації органами виконавчої влади принципів державної політики цифрового розвитку, що затверджено постановою Кабінету Міністрів України від 30 січня 2019 р. №56, а також пріоритетним напрямам та завданням (</w:t>
      </w:r>
      <w:proofErr w:type="spellStart"/>
      <w:r w:rsidRPr="00840E93">
        <w:rPr>
          <w:rFonts w:eastAsia="Times New Roman"/>
          <w:lang w:val="uk-UA" w:eastAsia="uk-UA"/>
        </w:rPr>
        <w:t>проєктам</w:t>
      </w:r>
      <w:proofErr w:type="spellEnd"/>
      <w:r w:rsidRPr="00840E93">
        <w:rPr>
          <w:rFonts w:eastAsia="Times New Roman"/>
          <w:lang w:val="uk-UA" w:eastAsia="uk-UA"/>
        </w:rPr>
        <w:t>) цифрової трансформації на період до 2023 року, схваленим розпорядженням Кабінету Міністрів України від 17 лютого 2021 року № 365-р.</w:t>
      </w:r>
    </w:p>
    <w:p w14:paraId="70F661B3" w14:textId="77777777" w:rsidR="00757635" w:rsidRPr="00840E93" w:rsidRDefault="00757635" w:rsidP="00757635">
      <w:pPr>
        <w:autoSpaceDE w:val="0"/>
        <w:autoSpaceDN w:val="0"/>
        <w:adjustRightInd w:val="0"/>
        <w:rPr>
          <w:rFonts w:eastAsia="Times New Roman"/>
          <w:lang w:val="uk-UA" w:eastAsia="uk-UA"/>
        </w:rPr>
      </w:pPr>
    </w:p>
    <w:p w14:paraId="370F1374"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 xml:space="preserve">«Сьогоднішня система освіти і науки має зазнати докорінних цифрових змін і відповідати світовим тенденціям цифрового розвитку для успішної реалізації кожною людиною свого потенціалу. На сьогодні дедалі більше професій </w:t>
      </w:r>
      <w:r w:rsidRPr="00840E93">
        <w:rPr>
          <w:rFonts w:eastAsia="Times New Roman"/>
          <w:lang w:val="uk-UA" w:eastAsia="uk-UA"/>
        </w:rPr>
        <w:lastRenderedPageBreak/>
        <w:t xml:space="preserve">потребують набуття високого рівня цифрових компетентностей і володіння новітніми технологіями. Ця потреба також поглиблена наслідками пандемії </w:t>
      </w:r>
      <w:proofErr w:type="spellStart"/>
      <w:r w:rsidRPr="00840E93">
        <w:rPr>
          <w:rFonts w:eastAsia="Times New Roman"/>
          <w:lang w:val="uk-UA" w:eastAsia="uk-UA"/>
        </w:rPr>
        <w:t>коронавірусу</w:t>
      </w:r>
      <w:proofErr w:type="spellEnd"/>
      <w:r w:rsidRPr="00840E93">
        <w:rPr>
          <w:rFonts w:eastAsia="Times New Roman"/>
          <w:lang w:val="uk-UA" w:eastAsia="uk-UA"/>
        </w:rPr>
        <w:t xml:space="preserve">, яка загострила проблему розвитку та опанування технологіями в системі освіти задля забезпечення прав людей на якісну освіту», – зазначив Міністр освіти і науки України Сергій </w:t>
      </w:r>
      <w:proofErr w:type="spellStart"/>
      <w:r w:rsidRPr="00840E93">
        <w:rPr>
          <w:rFonts w:eastAsia="Times New Roman"/>
          <w:lang w:val="uk-UA" w:eastAsia="uk-UA"/>
        </w:rPr>
        <w:t>Шкарлет</w:t>
      </w:r>
      <w:proofErr w:type="spellEnd"/>
      <w:r w:rsidRPr="00840E93">
        <w:rPr>
          <w:rFonts w:eastAsia="Times New Roman"/>
          <w:lang w:val="uk-UA" w:eastAsia="uk-UA"/>
        </w:rPr>
        <w:t xml:space="preserve">. </w:t>
      </w:r>
    </w:p>
    <w:p w14:paraId="586A13B1" w14:textId="77777777" w:rsidR="00757635" w:rsidRPr="00840E93" w:rsidRDefault="00757635" w:rsidP="00757635">
      <w:pPr>
        <w:autoSpaceDE w:val="0"/>
        <w:autoSpaceDN w:val="0"/>
        <w:adjustRightInd w:val="0"/>
        <w:rPr>
          <w:rFonts w:eastAsia="Times New Roman"/>
          <w:lang w:val="uk-UA" w:eastAsia="uk-UA"/>
        </w:rPr>
      </w:pPr>
    </w:p>
    <w:p w14:paraId="7882633C"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Проєкт Концепції спрямований на подолання низки проблем, зокрема:</w:t>
      </w:r>
    </w:p>
    <w:p w14:paraId="3D25F141" w14:textId="77777777" w:rsidR="00757635" w:rsidRPr="00840E93" w:rsidRDefault="00757635" w:rsidP="00757635">
      <w:pPr>
        <w:autoSpaceDE w:val="0"/>
        <w:autoSpaceDN w:val="0"/>
        <w:adjustRightInd w:val="0"/>
        <w:rPr>
          <w:rFonts w:eastAsia="Times New Roman"/>
          <w:lang w:val="uk-UA" w:eastAsia="uk-UA"/>
        </w:rPr>
      </w:pPr>
    </w:p>
    <w:p w14:paraId="73A51936"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низький рівень цифрових компетентностей учасників освітнього процесу;</w:t>
      </w:r>
    </w:p>
    <w:p w14:paraId="1FC51B37"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 xml:space="preserve">застарілий зміст освіти з навчальних предметів </w:t>
      </w:r>
      <w:proofErr w:type="spellStart"/>
      <w:r w:rsidRPr="00840E93">
        <w:rPr>
          <w:rFonts w:eastAsia="Times New Roman"/>
          <w:lang w:val="uk-UA" w:eastAsia="uk-UA"/>
        </w:rPr>
        <w:t>інформатичної</w:t>
      </w:r>
      <w:proofErr w:type="spellEnd"/>
      <w:r w:rsidRPr="00840E93">
        <w:rPr>
          <w:rFonts w:eastAsia="Times New Roman"/>
          <w:lang w:val="uk-UA" w:eastAsia="uk-UA"/>
        </w:rPr>
        <w:t xml:space="preserve"> галузі;</w:t>
      </w:r>
    </w:p>
    <w:p w14:paraId="67B1C45A"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недостатня кількість комп’ютерного обладнання та відсутність широкосмугового доступу до Інтернету в закладах та установах системи освіти і науки;</w:t>
      </w:r>
    </w:p>
    <w:p w14:paraId="29C69374"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відсутність якісного цифрового освітнього контенту для здобуття освіти;</w:t>
      </w:r>
    </w:p>
    <w:p w14:paraId="42138C0D"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відсутність актуальної, достовірної інформації про здобувачів освіти, педагогічних та науково-педагогічних працівників, а також науковців для прийняття управлінських рішень та моніторингу ефективності політик;</w:t>
      </w:r>
    </w:p>
    <w:p w14:paraId="02F0B06F" w14:textId="77777777" w:rsidR="00757635" w:rsidRPr="00840E93" w:rsidRDefault="00757635" w:rsidP="00757635">
      <w:pPr>
        <w:autoSpaceDE w:val="0"/>
        <w:autoSpaceDN w:val="0"/>
        <w:adjustRightInd w:val="0"/>
        <w:rPr>
          <w:rFonts w:eastAsia="Times New Roman"/>
          <w:lang w:val="uk-UA" w:eastAsia="uk-UA"/>
        </w:rPr>
      </w:pPr>
      <w:proofErr w:type="spellStart"/>
      <w:r w:rsidRPr="00840E93">
        <w:rPr>
          <w:rFonts w:eastAsia="Times New Roman"/>
          <w:lang w:val="uk-UA" w:eastAsia="uk-UA"/>
        </w:rPr>
        <w:t>забюрократизованість</w:t>
      </w:r>
      <w:proofErr w:type="spellEnd"/>
      <w:r w:rsidRPr="00840E93">
        <w:rPr>
          <w:rFonts w:eastAsia="Times New Roman"/>
          <w:lang w:val="uk-UA" w:eastAsia="uk-UA"/>
        </w:rPr>
        <w:t xml:space="preserve"> процесів внутрішнього документообігу закладів та установ освіти і науки;</w:t>
      </w:r>
    </w:p>
    <w:p w14:paraId="66AD4067"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незручність отримання послуг та сервісів у системі освіти;</w:t>
      </w:r>
    </w:p>
    <w:p w14:paraId="1F8CA476"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 xml:space="preserve">недоступність наукових ресурсів та </w:t>
      </w:r>
      <w:proofErr w:type="spellStart"/>
      <w:r w:rsidRPr="00840E93">
        <w:rPr>
          <w:rFonts w:eastAsia="Times New Roman"/>
          <w:lang w:val="uk-UA" w:eastAsia="uk-UA"/>
        </w:rPr>
        <w:t>інфраструктур</w:t>
      </w:r>
      <w:proofErr w:type="spellEnd"/>
      <w:r w:rsidRPr="00840E93">
        <w:rPr>
          <w:rFonts w:eastAsia="Times New Roman"/>
          <w:lang w:val="uk-UA" w:eastAsia="uk-UA"/>
        </w:rPr>
        <w:t xml:space="preserve"> тощо.</w:t>
      </w:r>
    </w:p>
    <w:p w14:paraId="718E02B4"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Кінцевої мети планується досягти через такі стратегічні цілі:</w:t>
      </w:r>
    </w:p>
    <w:p w14:paraId="700AAA4D" w14:textId="77777777" w:rsidR="00757635" w:rsidRPr="00840E93" w:rsidRDefault="00757635" w:rsidP="00757635">
      <w:pPr>
        <w:autoSpaceDE w:val="0"/>
        <w:autoSpaceDN w:val="0"/>
        <w:adjustRightInd w:val="0"/>
        <w:rPr>
          <w:rFonts w:eastAsia="Times New Roman"/>
          <w:lang w:val="uk-UA" w:eastAsia="uk-UA"/>
        </w:rPr>
      </w:pPr>
    </w:p>
    <w:p w14:paraId="64343000"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стратегічна ціль 1. «Цифрове освітнє середовище є доступним та сучасним»;</w:t>
      </w:r>
    </w:p>
    <w:p w14:paraId="41225CB9"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 xml:space="preserve">стратегічна ціль 2. «Працівники сфери освіти володіють цифровими </w:t>
      </w:r>
      <w:proofErr w:type="spellStart"/>
      <w:r w:rsidRPr="00840E93">
        <w:rPr>
          <w:rFonts w:eastAsia="Times New Roman"/>
          <w:lang w:val="uk-UA" w:eastAsia="uk-UA"/>
        </w:rPr>
        <w:t>компетентностями</w:t>
      </w:r>
      <w:proofErr w:type="spellEnd"/>
      <w:r w:rsidRPr="00840E93">
        <w:rPr>
          <w:rFonts w:eastAsia="Times New Roman"/>
          <w:lang w:val="uk-UA" w:eastAsia="uk-UA"/>
        </w:rPr>
        <w:t>»;</w:t>
      </w:r>
    </w:p>
    <w:p w14:paraId="5E4BEE30"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стратегічна ціль 3. «Зміст освіти в галузі ІКТ відповідає сучасним вимогам»;</w:t>
      </w:r>
    </w:p>
    <w:p w14:paraId="21FD7E22"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стратегічна ціль 4. «Послуги та процеси у сфері освіти і науки є прозорими, зручними та ефективними»;</w:t>
      </w:r>
    </w:p>
    <w:p w14:paraId="14DC97E6" w14:textId="77777777" w:rsidR="00757635" w:rsidRPr="00840E93" w:rsidRDefault="00757635" w:rsidP="00757635">
      <w:pPr>
        <w:autoSpaceDE w:val="0"/>
        <w:autoSpaceDN w:val="0"/>
        <w:adjustRightInd w:val="0"/>
        <w:rPr>
          <w:rFonts w:eastAsia="Times New Roman"/>
          <w:lang w:val="uk-UA" w:eastAsia="uk-UA"/>
        </w:rPr>
      </w:pPr>
      <w:r w:rsidRPr="00840E93">
        <w:rPr>
          <w:rFonts w:eastAsia="Times New Roman"/>
          <w:lang w:val="uk-UA" w:eastAsia="uk-UA"/>
        </w:rPr>
        <w:t>стратегічна ціль 5. «Дані у сфері освіти і науки є доступними та достовірними».</w:t>
      </w:r>
    </w:p>
    <w:p w14:paraId="6DBC1936" w14:textId="77777777" w:rsidR="00757635" w:rsidRPr="000900E2" w:rsidRDefault="00757635" w:rsidP="00757635">
      <w:pPr>
        <w:autoSpaceDE w:val="0"/>
        <w:autoSpaceDN w:val="0"/>
        <w:adjustRightInd w:val="0"/>
        <w:rPr>
          <w:rFonts w:eastAsia="Times New Roman"/>
          <w:lang w:eastAsia="uk-UA"/>
        </w:rPr>
      </w:pPr>
      <w:r w:rsidRPr="00840E93">
        <w:rPr>
          <w:rFonts w:eastAsia="Times New Roman"/>
          <w:lang w:val="uk-UA" w:eastAsia="uk-UA"/>
        </w:rPr>
        <w:t>Для кожної з цих цілей визначено шляхи та кроки їх досягнення на період до 2026 року.</w:t>
      </w:r>
    </w:p>
    <w:p w14:paraId="64201178" w14:textId="73B9B34E" w:rsidR="00BB0561" w:rsidRDefault="00BB0561"/>
    <w:p w14:paraId="36209BD1" w14:textId="1C066ABC" w:rsidR="003B6FC8" w:rsidRDefault="003B6FC8"/>
    <w:p w14:paraId="3D395E8D" w14:textId="553D9687" w:rsidR="003B6FC8" w:rsidRPr="003B6FC8" w:rsidRDefault="003B6FC8">
      <w:pPr>
        <w:rPr>
          <w:lang w:val="uk-UA"/>
        </w:rPr>
      </w:pPr>
      <w:r>
        <w:rPr>
          <w:lang w:val="uk-UA"/>
        </w:rPr>
        <w:t xml:space="preserve">Отже ми розглянули основні питання щодо </w:t>
      </w:r>
      <w:r w:rsidRPr="003B6FC8">
        <w:rPr>
          <w:lang w:val="uk-UA"/>
        </w:rPr>
        <w:t>цифровізаці</w:t>
      </w:r>
      <w:r>
        <w:rPr>
          <w:lang w:val="uk-UA"/>
        </w:rPr>
        <w:t>ї</w:t>
      </w:r>
      <w:r w:rsidRPr="003B6FC8">
        <w:rPr>
          <w:lang w:val="uk-UA"/>
        </w:rPr>
        <w:t xml:space="preserve"> професійної діяльності публічного службовця</w:t>
      </w:r>
      <w:r>
        <w:rPr>
          <w:lang w:val="uk-UA"/>
        </w:rPr>
        <w:t>. Під час розгляду ми з вами проаналізували поняття «цифровізація», стан розвитку цифровізації в Україні та її нормативне забезпечення. Зазначене дає нам змогу зробити висновки щодо тенденцій розвитку цифровізації в Україні та її вплив на професійну діяльність публічного службовця у короткостроковій перспективі.</w:t>
      </w:r>
    </w:p>
    <w:sectPr w:rsidR="003B6FC8" w:rsidRPr="003B6FC8" w:rsidSect="00414AD6">
      <w:pgSz w:w="11906" w:h="16838"/>
      <w:pgMar w:top="1134" w:right="51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7586B"/>
    <w:multiLevelType w:val="multilevel"/>
    <w:tmpl w:val="7D92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4330B"/>
    <w:multiLevelType w:val="multilevel"/>
    <w:tmpl w:val="C438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32E79"/>
    <w:multiLevelType w:val="multilevel"/>
    <w:tmpl w:val="16F0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85330"/>
    <w:multiLevelType w:val="hybridMultilevel"/>
    <w:tmpl w:val="A2D8C1FA"/>
    <w:lvl w:ilvl="0" w:tplc="D1C043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3AC3D72"/>
    <w:multiLevelType w:val="multilevel"/>
    <w:tmpl w:val="F07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C443FF"/>
    <w:multiLevelType w:val="multilevel"/>
    <w:tmpl w:val="AAD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6550B"/>
    <w:multiLevelType w:val="hybridMultilevel"/>
    <w:tmpl w:val="8A9AD05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35"/>
    <w:rsid w:val="00011723"/>
    <w:rsid w:val="000A08C2"/>
    <w:rsid w:val="00113BBC"/>
    <w:rsid w:val="0029487B"/>
    <w:rsid w:val="003A3474"/>
    <w:rsid w:val="003B6FC8"/>
    <w:rsid w:val="00414AD6"/>
    <w:rsid w:val="005367EE"/>
    <w:rsid w:val="005C6CBB"/>
    <w:rsid w:val="006071A8"/>
    <w:rsid w:val="00670DCD"/>
    <w:rsid w:val="00757635"/>
    <w:rsid w:val="00767B94"/>
    <w:rsid w:val="00846B99"/>
    <w:rsid w:val="008A02F2"/>
    <w:rsid w:val="008E3F71"/>
    <w:rsid w:val="00A011A6"/>
    <w:rsid w:val="00A77C16"/>
    <w:rsid w:val="00AD7CB5"/>
    <w:rsid w:val="00AD7D21"/>
    <w:rsid w:val="00B2171E"/>
    <w:rsid w:val="00B55A7A"/>
    <w:rsid w:val="00B615D9"/>
    <w:rsid w:val="00B86F84"/>
    <w:rsid w:val="00BB0561"/>
    <w:rsid w:val="00CE6343"/>
    <w:rsid w:val="00DF0311"/>
    <w:rsid w:val="00E66ADA"/>
    <w:rsid w:val="00E71F94"/>
    <w:rsid w:val="00F3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48CB"/>
  <w15:chartTrackingRefBased/>
  <w15:docId w15:val="{7EDD6AB7-B6A8-4261-AC85-29CA0F79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635"/>
  </w:style>
  <w:style w:type="paragraph" w:styleId="1">
    <w:name w:val="heading 1"/>
    <w:basedOn w:val="a"/>
    <w:link w:val="10"/>
    <w:uiPriority w:val="9"/>
    <w:qFormat/>
    <w:rsid w:val="00757635"/>
    <w:pPr>
      <w:spacing w:before="100" w:beforeAutospacing="1" w:after="100" w:afterAutospacing="1"/>
      <w:ind w:firstLine="0"/>
      <w:jc w:val="left"/>
      <w:outlineLvl w:val="0"/>
    </w:pPr>
    <w:rPr>
      <w:rFonts w:eastAsia="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635"/>
    <w:rPr>
      <w:rFonts w:eastAsia="Times New Roman"/>
      <w:b/>
      <w:bCs/>
      <w:kern w:val="36"/>
      <w:sz w:val="48"/>
      <w:szCs w:val="48"/>
      <w:lang w:val="uk-UA" w:eastAsia="uk-UA"/>
    </w:rPr>
  </w:style>
  <w:style w:type="paragraph" w:styleId="a3">
    <w:name w:val="Normal (Web)"/>
    <w:basedOn w:val="a"/>
    <w:uiPriority w:val="99"/>
    <w:semiHidden/>
    <w:unhideWhenUsed/>
    <w:rsid w:val="00757635"/>
    <w:pPr>
      <w:spacing w:before="100" w:beforeAutospacing="1" w:after="100" w:afterAutospacing="1"/>
      <w:ind w:firstLine="0"/>
      <w:jc w:val="left"/>
    </w:pPr>
    <w:rPr>
      <w:rFonts w:eastAsia="Times New Roman"/>
      <w:sz w:val="24"/>
      <w:szCs w:val="24"/>
      <w:lang w:val="uk-UA" w:eastAsia="uk-UA"/>
    </w:rPr>
  </w:style>
  <w:style w:type="character" w:styleId="a4">
    <w:name w:val="Hyperlink"/>
    <w:basedOn w:val="a0"/>
    <w:uiPriority w:val="99"/>
    <w:unhideWhenUsed/>
    <w:rsid w:val="00757635"/>
    <w:rPr>
      <w:color w:val="0000FF"/>
      <w:u w:val="single"/>
    </w:rPr>
  </w:style>
  <w:style w:type="character" w:styleId="a5">
    <w:name w:val="Strong"/>
    <w:basedOn w:val="a0"/>
    <w:uiPriority w:val="22"/>
    <w:qFormat/>
    <w:rsid w:val="00757635"/>
    <w:rPr>
      <w:b/>
      <w:bCs/>
    </w:rPr>
  </w:style>
  <w:style w:type="paragraph" w:customStyle="1" w:styleId="hasimage">
    <w:name w:val="hasimage"/>
    <w:basedOn w:val="a"/>
    <w:rsid w:val="00757635"/>
    <w:pPr>
      <w:spacing w:before="100" w:beforeAutospacing="1" w:after="100" w:afterAutospacing="1"/>
      <w:ind w:firstLine="0"/>
      <w:jc w:val="left"/>
    </w:pPr>
    <w:rPr>
      <w:rFonts w:eastAsia="Times New Roman"/>
      <w:sz w:val="24"/>
      <w:szCs w:val="24"/>
      <w:lang w:val="uk-UA" w:eastAsia="uk-UA"/>
    </w:rPr>
  </w:style>
  <w:style w:type="table" w:styleId="a6">
    <w:name w:val="Table Grid"/>
    <w:basedOn w:val="a1"/>
    <w:uiPriority w:val="39"/>
    <w:rsid w:val="00757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57635"/>
    <w:pPr>
      <w:ind w:left="720"/>
      <w:contextualSpacing/>
    </w:pPr>
  </w:style>
  <w:style w:type="character" w:styleId="a8">
    <w:name w:val="Unresolved Mention"/>
    <w:basedOn w:val="a0"/>
    <w:uiPriority w:val="99"/>
    <w:semiHidden/>
    <w:unhideWhenUsed/>
    <w:rsid w:val="00757635"/>
    <w:rPr>
      <w:color w:val="605E5C"/>
      <w:shd w:val="clear" w:color="auto" w:fill="E1DFDD"/>
    </w:rPr>
  </w:style>
  <w:style w:type="character" w:customStyle="1" w:styleId="normaltextrun">
    <w:name w:val="normaltextrun"/>
    <w:basedOn w:val="a0"/>
    <w:rsid w:val="00AD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gate.com/files/www-content/our-story/trends/files/idc-seagate-dataage-whitepaper.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progress.com/docs/default-source/default-document-library/landing-pages/dach/ebook_digitaltransformation_final.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_Channel_Section_Location xmlns="f1aca100-228b-4753-a861-ea509d02fcd3" xsi:nil="true"/>
    <AppVersion xmlns="f1aca100-228b-4753-a861-ea509d02fcd3" xsi:nil="true"/>
    <Invited_Leaders xmlns="f1aca100-228b-4753-a861-ea509d02fcd3" xsi:nil="true"/>
    <LMS_Mappings xmlns="f1aca100-228b-4753-a861-ea509d02fcd3" xsi:nil="true"/>
    <Has_Teacher_Only_SectionGroup xmlns="f1aca100-228b-4753-a861-ea509d02fcd3" xsi:nil="true"/>
    <Members xmlns="f1aca100-228b-4753-a861-ea509d02fcd3">
      <UserInfo>
        <DisplayName/>
        <AccountId xsi:nil="true"/>
        <AccountType/>
      </UserInfo>
    </Members>
    <Teachers xmlns="f1aca100-228b-4753-a861-ea509d02fcd3">
      <UserInfo>
        <DisplayName/>
        <AccountId xsi:nil="true"/>
        <AccountType/>
      </UserInfo>
    </Teachers>
    <Self_Registration_Enabled xmlns="f1aca100-228b-4753-a861-ea509d02fcd3" xsi:nil="true"/>
    <Member_Groups xmlns="f1aca100-228b-4753-a861-ea509d02fcd3">
      <UserInfo>
        <DisplayName/>
        <AccountId xsi:nil="true"/>
        <AccountType/>
      </UserInfo>
    </Member_Groups>
    <Has_Leaders_Only_SectionGroup xmlns="f1aca100-228b-4753-a861-ea509d02fcd3" xsi:nil="true"/>
    <Is_Collaboration_Space_Locked xmlns="f1aca100-228b-4753-a861-ea509d02fcd3" xsi:nil="true"/>
    <Invited_Teachers xmlns="f1aca100-228b-4753-a861-ea509d02fcd3" xsi:nil="true"/>
    <Invited_Students xmlns="f1aca100-228b-4753-a861-ea509d02fcd3" xsi:nil="true"/>
    <TeamsChannelId xmlns="f1aca100-228b-4753-a861-ea509d02fcd3" xsi:nil="true"/>
    <IsNotebookLocked xmlns="f1aca100-228b-4753-a861-ea509d02fcd3" xsi:nil="true"/>
    <CultureName xmlns="f1aca100-228b-4753-a861-ea509d02fcd3" xsi:nil="true"/>
    <Leaders xmlns="f1aca100-228b-4753-a861-ea509d02fcd3">
      <UserInfo>
        <DisplayName/>
        <AccountId xsi:nil="true"/>
        <AccountType/>
      </UserInfo>
    </Leaders>
    <Templates xmlns="f1aca100-228b-4753-a861-ea509d02fcd3" xsi:nil="true"/>
    <DefaultSectionNames xmlns="f1aca100-228b-4753-a861-ea509d02fcd3" xsi:nil="true"/>
    <Invited_Members xmlns="f1aca100-228b-4753-a861-ea509d02fcd3" xsi:nil="true"/>
    <FolderType xmlns="f1aca100-228b-4753-a861-ea509d02fcd3" xsi:nil="true"/>
    <Owner xmlns="f1aca100-228b-4753-a861-ea509d02fcd3">
      <UserInfo>
        <DisplayName/>
        <AccountId xsi:nil="true"/>
        <AccountType/>
      </UserInfo>
    </Owner>
    <Students xmlns="f1aca100-228b-4753-a861-ea509d02fcd3">
      <UserInfo>
        <DisplayName/>
        <AccountId xsi:nil="true"/>
        <AccountType/>
      </UserInfo>
    </Students>
    <NotebookType xmlns="f1aca100-228b-4753-a861-ea509d02fcd3" xsi:nil="true"/>
    <Student_Groups xmlns="f1aca100-228b-4753-a861-ea509d02fcd3">
      <UserInfo>
        <DisplayName/>
        <AccountId xsi:nil="true"/>
        <AccountType/>
      </UserInfo>
    </Student_Groups>
    <Distribution_Groups xmlns="f1aca100-228b-4753-a861-ea509d02fcd3" xsi:nil="true"/>
    <Math_Settings xmlns="f1aca100-228b-4753-a861-ea509d02fc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06AEDF78333B04EA5595E8B53C24506" ma:contentTypeVersion="41" ma:contentTypeDescription="Створення нового документа." ma:contentTypeScope="" ma:versionID="2eab9105f6ec5029f54cb84c72fa372e">
  <xsd:schema xmlns:xsd="http://www.w3.org/2001/XMLSchema" xmlns:xs="http://www.w3.org/2001/XMLSchema" xmlns:p="http://schemas.microsoft.com/office/2006/metadata/properties" xmlns:ns3="9cfb11a9-9428-474b-a672-af2ac13957e3" xmlns:ns4="f1aca100-228b-4753-a861-ea509d02fcd3" targetNamespace="http://schemas.microsoft.com/office/2006/metadata/properties" ma:root="true" ma:fieldsID="0c27e4f2d15ccc08fb382d88bb6a4235" ns3:_="" ns4:_="">
    <xsd:import namespace="9cfb11a9-9428-474b-a672-af2ac13957e3"/>
    <xsd:import namespace="f1aca100-228b-4753-a861-ea509d02fcd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Location" minOccurs="0"/>
                <xsd:element ref="ns4:MediaServiceGenerationTime" minOccurs="0"/>
                <xsd:element ref="ns4:MediaServiceEventHashCode"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LengthInSeconds"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11a9-9428-474b-a672-af2ac13957e3"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ca100-228b-4753-a861-ea509d02fcd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Has_Leaders_Only_SectionGroup" ma:index="37" nillable="true" ma:displayName="Has Leaders Only SectionGroup" ma:internalName="Has_Leaders_Only_SectionGroup">
      <xsd:simpleType>
        <xsd:restriction base="dms:Boolean"/>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ath_Settings" ma:index="41" nillable="true" ma:displayName="Math Settings" ma:internalName="Math_Settings">
      <xsd:simpleType>
        <xsd:restriction base="dms:Text"/>
      </xsd:simple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sNotebookLocked" ma:index="44" nillable="true" ma:displayName="Is Notebook Locked" ma:internalName="IsNotebookLocked">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Teams_Channel_Section_Location" ma:index="48"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AA70C-B168-466D-A9A1-F875413922C2}">
  <ds:schemaRefs>
    <ds:schemaRef ds:uri="http://schemas.microsoft.com/office/2006/metadata/properties"/>
    <ds:schemaRef ds:uri="http://schemas.microsoft.com/office/infopath/2007/PartnerControls"/>
    <ds:schemaRef ds:uri="f1aca100-228b-4753-a861-ea509d02fcd3"/>
  </ds:schemaRefs>
</ds:datastoreItem>
</file>

<file path=customXml/itemProps2.xml><?xml version="1.0" encoding="utf-8"?>
<ds:datastoreItem xmlns:ds="http://schemas.openxmlformats.org/officeDocument/2006/customXml" ds:itemID="{BBE99C7E-5244-4473-BEFD-549E77FCC484}">
  <ds:schemaRefs>
    <ds:schemaRef ds:uri="http://schemas.microsoft.com/sharepoint/v3/contenttype/forms"/>
  </ds:schemaRefs>
</ds:datastoreItem>
</file>

<file path=customXml/itemProps3.xml><?xml version="1.0" encoding="utf-8"?>
<ds:datastoreItem xmlns:ds="http://schemas.openxmlformats.org/officeDocument/2006/customXml" ds:itemID="{D000ADD5-1CEC-43CA-A35D-1B7E9933C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b11a9-9428-474b-a672-af2ac13957e3"/>
    <ds:schemaRef ds:uri="f1aca100-228b-4753-a861-ea509d02f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38241</Words>
  <Characters>21798</Characters>
  <Application>Microsoft Office Word</Application>
  <DocSecurity>0</DocSecurity>
  <Lines>181</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Сергій Касьян</cp:lastModifiedBy>
  <cp:revision>3</cp:revision>
  <dcterms:created xsi:type="dcterms:W3CDTF">2022-10-18T12:50:00Z</dcterms:created>
  <dcterms:modified xsi:type="dcterms:W3CDTF">2022-10-27T16:38:00Z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0x010100B06AEDF78333B04EA5595E8B53C24506</vt:lpwstr>
  </property>
</Properties>
</file>